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BF" w:rsidRDefault="00671E1E" w:rsidP="005366BF">
      <w:pPr>
        <w:spacing w:line="240" w:lineRule="auto"/>
        <w:rPr>
          <w:rFonts w:ascii="Arial" w:hAnsi="Arial" w:cs="Arial"/>
          <w:b/>
          <w:sz w:val="24"/>
          <w:szCs w:val="24"/>
        </w:rPr>
      </w:pPr>
      <w:r w:rsidRPr="00D043C6">
        <w:rPr>
          <w:rFonts w:ascii="Arial" w:hAnsi="Arial" w:cs="Arial"/>
          <w:b/>
          <w:sz w:val="24"/>
          <w:szCs w:val="24"/>
        </w:rPr>
        <w:t xml:space="preserve">Protokoll </w:t>
      </w:r>
    </w:p>
    <w:p w:rsidR="00C91722" w:rsidRPr="00D043C6" w:rsidRDefault="00671E1E" w:rsidP="005366BF">
      <w:pPr>
        <w:spacing w:line="240" w:lineRule="auto"/>
        <w:rPr>
          <w:rFonts w:ascii="Arial" w:hAnsi="Arial" w:cs="Arial"/>
          <w:b/>
          <w:sz w:val="24"/>
          <w:szCs w:val="24"/>
        </w:rPr>
      </w:pPr>
      <w:r w:rsidRPr="00D043C6">
        <w:rPr>
          <w:rFonts w:ascii="Arial" w:hAnsi="Arial" w:cs="Arial"/>
          <w:b/>
          <w:sz w:val="24"/>
          <w:szCs w:val="24"/>
        </w:rPr>
        <w:t xml:space="preserve">der Jahreshauptversammlung des Bundes der Osteologen Brandenburg </w:t>
      </w:r>
      <w:r w:rsidR="00D043C6">
        <w:rPr>
          <w:rFonts w:ascii="Arial" w:hAnsi="Arial" w:cs="Arial"/>
          <w:b/>
          <w:sz w:val="24"/>
          <w:szCs w:val="24"/>
        </w:rPr>
        <w:t>e.V.</w:t>
      </w:r>
    </w:p>
    <w:p w:rsidR="00671E1E" w:rsidRDefault="00671E1E">
      <w:pPr>
        <w:rPr>
          <w:rFonts w:ascii="Arial" w:hAnsi="Arial" w:cs="Arial"/>
          <w:sz w:val="20"/>
          <w:szCs w:val="20"/>
        </w:rPr>
      </w:pPr>
    </w:p>
    <w:p w:rsidR="00D043C6" w:rsidRPr="00BA744C" w:rsidRDefault="00D043C6" w:rsidP="00BA744C">
      <w:pPr>
        <w:spacing w:line="240" w:lineRule="auto"/>
        <w:contextualSpacing/>
        <w:rPr>
          <w:rFonts w:ascii="Arial" w:hAnsi="Arial" w:cs="Arial"/>
          <w:sz w:val="20"/>
          <w:szCs w:val="20"/>
        </w:rPr>
      </w:pPr>
      <w:r w:rsidRPr="00BA744C">
        <w:rPr>
          <w:rFonts w:ascii="Arial" w:hAnsi="Arial" w:cs="Arial"/>
          <w:sz w:val="20"/>
          <w:szCs w:val="20"/>
        </w:rPr>
        <w:t>Datum:</w:t>
      </w:r>
      <w:r w:rsidRPr="00BA744C">
        <w:rPr>
          <w:rFonts w:ascii="Arial" w:hAnsi="Arial" w:cs="Arial"/>
          <w:sz w:val="20"/>
          <w:szCs w:val="20"/>
        </w:rPr>
        <w:tab/>
      </w:r>
      <w:r w:rsidRPr="00BA744C">
        <w:rPr>
          <w:rFonts w:ascii="Arial" w:hAnsi="Arial" w:cs="Arial"/>
          <w:sz w:val="20"/>
          <w:szCs w:val="20"/>
        </w:rPr>
        <w:tab/>
      </w:r>
      <w:r w:rsidR="00BA744C" w:rsidRPr="00BA744C">
        <w:rPr>
          <w:rFonts w:ascii="Arial" w:hAnsi="Arial" w:cs="Arial"/>
          <w:sz w:val="20"/>
          <w:szCs w:val="20"/>
        </w:rPr>
        <w:tab/>
      </w:r>
      <w:r w:rsidR="00196188">
        <w:rPr>
          <w:rFonts w:ascii="Arial" w:hAnsi="Arial" w:cs="Arial"/>
          <w:sz w:val="20"/>
          <w:szCs w:val="20"/>
        </w:rPr>
        <w:t>10</w:t>
      </w:r>
      <w:r w:rsidR="00895644">
        <w:rPr>
          <w:rFonts w:ascii="Arial" w:hAnsi="Arial" w:cs="Arial"/>
          <w:sz w:val="20"/>
          <w:szCs w:val="20"/>
        </w:rPr>
        <w:t>.04.201</w:t>
      </w:r>
      <w:r w:rsidR="00196188">
        <w:rPr>
          <w:rFonts w:ascii="Arial" w:hAnsi="Arial" w:cs="Arial"/>
          <w:sz w:val="20"/>
          <w:szCs w:val="20"/>
        </w:rPr>
        <w:t>9</w:t>
      </w:r>
    </w:p>
    <w:p w:rsidR="00D043C6" w:rsidRDefault="00671E1E" w:rsidP="00BA744C">
      <w:pPr>
        <w:spacing w:line="240" w:lineRule="auto"/>
        <w:contextualSpacing/>
        <w:rPr>
          <w:rFonts w:ascii="Arial" w:hAnsi="Arial" w:cs="Arial"/>
          <w:sz w:val="20"/>
          <w:szCs w:val="20"/>
        </w:rPr>
      </w:pPr>
      <w:r w:rsidRPr="00BA744C">
        <w:rPr>
          <w:rFonts w:ascii="Arial" w:hAnsi="Arial" w:cs="Arial"/>
          <w:sz w:val="20"/>
          <w:szCs w:val="20"/>
        </w:rPr>
        <w:t xml:space="preserve">Ort: </w:t>
      </w:r>
      <w:r w:rsidR="00D043C6" w:rsidRPr="00BA744C">
        <w:rPr>
          <w:rFonts w:ascii="Arial" w:hAnsi="Arial" w:cs="Arial"/>
          <w:sz w:val="20"/>
          <w:szCs w:val="20"/>
        </w:rPr>
        <w:tab/>
      </w:r>
      <w:r w:rsidR="00D043C6" w:rsidRPr="00BA744C">
        <w:rPr>
          <w:rFonts w:ascii="Arial" w:hAnsi="Arial" w:cs="Arial"/>
          <w:sz w:val="20"/>
          <w:szCs w:val="20"/>
        </w:rPr>
        <w:tab/>
      </w:r>
      <w:r w:rsidR="00BA744C" w:rsidRPr="00BA744C">
        <w:rPr>
          <w:rFonts w:ascii="Arial" w:hAnsi="Arial" w:cs="Arial"/>
          <w:sz w:val="20"/>
          <w:szCs w:val="20"/>
        </w:rPr>
        <w:tab/>
      </w:r>
      <w:r w:rsidR="00196188" w:rsidRPr="00196188">
        <w:rPr>
          <w:rFonts w:ascii="Arial" w:hAnsi="Arial" w:cs="Arial"/>
          <w:sz w:val="20"/>
          <w:szCs w:val="20"/>
        </w:rPr>
        <w:t>Avendi Hotel</w:t>
      </w:r>
      <w:r w:rsidR="00196188">
        <w:rPr>
          <w:rFonts w:ascii="Arial" w:hAnsi="Arial" w:cs="Arial"/>
          <w:sz w:val="20"/>
          <w:szCs w:val="20"/>
        </w:rPr>
        <w:t xml:space="preserve"> am G</w:t>
      </w:r>
      <w:r w:rsidR="00196188" w:rsidRPr="00196188">
        <w:rPr>
          <w:rFonts w:ascii="Arial" w:hAnsi="Arial" w:cs="Arial"/>
          <w:sz w:val="20"/>
          <w:szCs w:val="20"/>
        </w:rPr>
        <w:t>riebnitzsee</w:t>
      </w:r>
    </w:p>
    <w:p w:rsidR="00196188" w:rsidRPr="00BA744C" w:rsidRDefault="00196188" w:rsidP="00BA744C">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196188">
        <w:rPr>
          <w:rFonts w:ascii="Arial" w:hAnsi="Arial" w:cs="Arial"/>
          <w:sz w:val="20"/>
          <w:szCs w:val="20"/>
        </w:rPr>
        <w:t>Rudolf-Breitscheid-Straße 190</w:t>
      </w:r>
      <w:r>
        <w:rPr>
          <w:rFonts w:ascii="Arial" w:hAnsi="Arial" w:cs="Arial"/>
          <w:sz w:val="20"/>
          <w:szCs w:val="20"/>
        </w:rPr>
        <w:t xml:space="preserve"> - 192</w:t>
      </w:r>
      <w:r w:rsidRPr="00196188">
        <w:rPr>
          <w:rFonts w:ascii="Arial" w:hAnsi="Arial" w:cs="Arial"/>
          <w:sz w:val="20"/>
          <w:szCs w:val="20"/>
        </w:rPr>
        <w:t>, 14482 Potsdam</w:t>
      </w:r>
    </w:p>
    <w:p w:rsidR="00671E1E" w:rsidRPr="00BA744C" w:rsidRDefault="00671E1E" w:rsidP="00BA744C">
      <w:pPr>
        <w:spacing w:line="240" w:lineRule="auto"/>
        <w:contextualSpacing/>
        <w:rPr>
          <w:rFonts w:ascii="Arial" w:hAnsi="Arial" w:cs="Arial"/>
          <w:sz w:val="20"/>
          <w:szCs w:val="20"/>
        </w:rPr>
      </w:pPr>
      <w:r w:rsidRPr="00BA744C">
        <w:rPr>
          <w:rFonts w:ascii="Arial" w:hAnsi="Arial" w:cs="Arial"/>
          <w:sz w:val="20"/>
          <w:szCs w:val="20"/>
        </w:rPr>
        <w:t xml:space="preserve">Zeit: </w:t>
      </w:r>
      <w:r w:rsidR="00D043C6" w:rsidRPr="00BA744C">
        <w:rPr>
          <w:rFonts w:ascii="Arial" w:hAnsi="Arial" w:cs="Arial"/>
          <w:sz w:val="20"/>
          <w:szCs w:val="20"/>
        </w:rPr>
        <w:tab/>
      </w:r>
      <w:r w:rsidR="00D043C6" w:rsidRPr="00BA744C">
        <w:rPr>
          <w:rFonts w:ascii="Arial" w:hAnsi="Arial" w:cs="Arial"/>
          <w:sz w:val="20"/>
          <w:szCs w:val="20"/>
        </w:rPr>
        <w:tab/>
      </w:r>
      <w:r w:rsidR="00BA744C" w:rsidRPr="00BA744C">
        <w:rPr>
          <w:rFonts w:ascii="Arial" w:hAnsi="Arial" w:cs="Arial"/>
          <w:sz w:val="20"/>
          <w:szCs w:val="20"/>
        </w:rPr>
        <w:tab/>
      </w:r>
      <w:r w:rsidRPr="00BA744C">
        <w:rPr>
          <w:rFonts w:ascii="Arial" w:hAnsi="Arial" w:cs="Arial"/>
          <w:sz w:val="20"/>
          <w:szCs w:val="20"/>
        </w:rPr>
        <w:t xml:space="preserve">18:00 bis </w:t>
      </w:r>
      <w:r w:rsidR="00196188">
        <w:rPr>
          <w:rFonts w:ascii="Arial" w:hAnsi="Arial" w:cs="Arial"/>
          <w:sz w:val="20"/>
          <w:szCs w:val="20"/>
        </w:rPr>
        <w:t>19:3</w:t>
      </w:r>
      <w:r w:rsidRPr="00BA744C">
        <w:rPr>
          <w:rFonts w:ascii="Arial" w:hAnsi="Arial" w:cs="Arial"/>
          <w:sz w:val="20"/>
          <w:szCs w:val="20"/>
        </w:rPr>
        <w:t xml:space="preserve">0 Uhr </w:t>
      </w:r>
    </w:p>
    <w:p w:rsidR="00671E1E" w:rsidRPr="00BA744C" w:rsidRDefault="00671E1E" w:rsidP="00BA744C">
      <w:pPr>
        <w:spacing w:line="240" w:lineRule="auto"/>
        <w:contextualSpacing/>
        <w:rPr>
          <w:rFonts w:ascii="Arial" w:hAnsi="Arial" w:cs="Arial"/>
          <w:sz w:val="20"/>
          <w:szCs w:val="20"/>
        </w:rPr>
      </w:pPr>
    </w:p>
    <w:p w:rsidR="00D043C6" w:rsidRPr="00BA744C" w:rsidRDefault="00D043C6" w:rsidP="00BA744C">
      <w:pPr>
        <w:spacing w:after="120" w:line="240" w:lineRule="auto"/>
        <w:contextualSpacing/>
        <w:rPr>
          <w:rFonts w:ascii="Arial" w:hAnsi="Arial" w:cs="Arial"/>
          <w:sz w:val="20"/>
          <w:szCs w:val="20"/>
        </w:rPr>
      </w:pPr>
      <w:r w:rsidRPr="00BA744C">
        <w:rPr>
          <w:rFonts w:ascii="Arial" w:hAnsi="Arial" w:cs="Arial"/>
          <w:sz w:val="20"/>
          <w:szCs w:val="20"/>
        </w:rPr>
        <w:t>Teilnehmer:</w:t>
      </w:r>
      <w:r w:rsidRPr="00BA744C">
        <w:rPr>
          <w:rFonts w:ascii="Arial" w:hAnsi="Arial" w:cs="Arial"/>
          <w:sz w:val="20"/>
          <w:szCs w:val="20"/>
        </w:rPr>
        <w:tab/>
      </w:r>
      <w:r w:rsidR="00BA744C" w:rsidRPr="00BA744C">
        <w:rPr>
          <w:rFonts w:ascii="Arial" w:hAnsi="Arial" w:cs="Arial"/>
          <w:sz w:val="20"/>
          <w:szCs w:val="20"/>
        </w:rPr>
        <w:tab/>
      </w:r>
      <w:r w:rsidR="00671E1E" w:rsidRPr="00BA744C">
        <w:rPr>
          <w:rFonts w:ascii="Arial" w:hAnsi="Arial" w:cs="Arial"/>
          <w:sz w:val="20"/>
          <w:szCs w:val="20"/>
        </w:rPr>
        <w:t xml:space="preserve">Frau Dr. Keidel </w:t>
      </w:r>
    </w:p>
    <w:p w:rsidR="00D043C6" w:rsidRPr="00BA744C" w:rsidRDefault="00D043C6" w:rsidP="00BA744C">
      <w:pPr>
        <w:spacing w:after="120" w:line="240" w:lineRule="auto"/>
        <w:ind w:left="1416" w:firstLine="708"/>
        <w:contextualSpacing/>
        <w:rPr>
          <w:rFonts w:ascii="Arial" w:hAnsi="Arial" w:cs="Arial"/>
          <w:sz w:val="20"/>
          <w:szCs w:val="20"/>
        </w:rPr>
      </w:pPr>
      <w:r w:rsidRPr="00BA744C">
        <w:rPr>
          <w:rFonts w:ascii="Arial" w:hAnsi="Arial" w:cs="Arial"/>
          <w:sz w:val="20"/>
          <w:szCs w:val="20"/>
        </w:rPr>
        <w:t>Herr Dr. Ringel</w:t>
      </w:r>
    </w:p>
    <w:p w:rsidR="00D043C6" w:rsidRDefault="00671E1E" w:rsidP="00BA744C">
      <w:pPr>
        <w:spacing w:after="120" w:line="240" w:lineRule="auto"/>
        <w:ind w:left="1416" w:firstLine="708"/>
        <w:contextualSpacing/>
        <w:rPr>
          <w:rFonts w:ascii="Arial" w:hAnsi="Arial" w:cs="Arial"/>
          <w:sz w:val="20"/>
          <w:szCs w:val="20"/>
        </w:rPr>
      </w:pPr>
      <w:r w:rsidRPr="00BA744C">
        <w:rPr>
          <w:rFonts w:ascii="Arial" w:hAnsi="Arial" w:cs="Arial"/>
          <w:sz w:val="20"/>
          <w:szCs w:val="20"/>
        </w:rPr>
        <w:t>Herr M. Bohl-Bühler</w:t>
      </w:r>
    </w:p>
    <w:p w:rsidR="00196188" w:rsidRDefault="00196188" w:rsidP="00BA744C">
      <w:pPr>
        <w:spacing w:after="120" w:line="240" w:lineRule="auto"/>
        <w:ind w:left="1416" w:firstLine="708"/>
        <w:contextualSpacing/>
        <w:rPr>
          <w:rFonts w:ascii="Arial" w:hAnsi="Arial" w:cs="Arial"/>
          <w:sz w:val="20"/>
          <w:szCs w:val="20"/>
        </w:rPr>
      </w:pPr>
      <w:r>
        <w:rPr>
          <w:rFonts w:ascii="Arial" w:hAnsi="Arial" w:cs="Arial"/>
          <w:sz w:val="20"/>
          <w:szCs w:val="20"/>
        </w:rPr>
        <w:t xml:space="preserve">Frau Dr. Schwenke </w:t>
      </w:r>
    </w:p>
    <w:p w:rsidR="00196188" w:rsidRDefault="00196188" w:rsidP="00BA744C">
      <w:pPr>
        <w:spacing w:after="120" w:line="240" w:lineRule="auto"/>
        <w:ind w:left="1416" w:firstLine="708"/>
        <w:contextualSpacing/>
        <w:rPr>
          <w:rFonts w:ascii="Arial" w:hAnsi="Arial" w:cs="Arial"/>
          <w:sz w:val="20"/>
          <w:szCs w:val="20"/>
        </w:rPr>
      </w:pPr>
      <w:r>
        <w:rPr>
          <w:rFonts w:ascii="Arial" w:hAnsi="Arial" w:cs="Arial"/>
          <w:sz w:val="20"/>
          <w:szCs w:val="20"/>
        </w:rPr>
        <w:t xml:space="preserve">Herr Dr. Asmus </w:t>
      </w:r>
    </w:p>
    <w:p w:rsidR="00895644" w:rsidRDefault="00895644" w:rsidP="00BA744C">
      <w:pPr>
        <w:spacing w:after="120" w:line="240" w:lineRule="auto"/>
        <w:ind w:left="1416" w:firstLine="708"/>
        <w:contextualSpacing/>
        <w:rPr>
          <w:rFonts w:ascii="Arial" w:hAnsi="Arial" w:cs="Arial"/>
          <w:sz w:val="20"/>
          <w:szCs w:val="20"/>
        </w:rPr>
      </w:pPr>
    </w:p>
    <w:p w:rsidR="00895644" w:rsidRPr="00BA744C" w:rsidRDefault="00895644" w:rsidP="00BA744C">
      <w:pPr>
        <w:spacing w:after="120" w:line="240" w:lineRule="auto"/>
        <w:ind w:left="1416" w:firstLine="708"/>
        <w:contextualSpacing/>
        <w:rPr>
          <w:rFonts w:ascii="Arial" w:hAnsi="Arial" w:cs="Arial"/>
          <w:sz w:val="20"/>
          <w:szCs w:val="20"/>
        </w:rPr>
      </w:pPr>
      <w:r>
        <w:rPr>
          <w:rFonts w:ascii="Arial" w:hAnsi="Arial" w:cs="Arial"/>
          <w:sz w:val="20"/>
          <w:szCs w:val="20"/>
        </w:rPr>
        <w:t xml:space="preserve">Herr </w:t>
      </w:r>
      <w:r w:rsidR="00196188">
        <w:rPr>
          <w:rFonts w:ascii="Arial" w:hAnsi="Arial" w:cs="Arial"/>
          <w:sz w:val="20"/>
          <w:szCs w:val="20"/>
        </w:rPr>
        <w:t>Helge Borrmann</w:t>
      </w:r>
      <w:r>
        <w:rPr>
          <w:rFonts w:ascii="Arial" w:hAnsi="Arial" w:cs="Arial"/>
          <w:sz w:val="20"/>
          <w:szCs w:val="20"/>
        </w:rPr>
        <w:t xml:space="preserve"> Firma Lilli </w:t>
      </w:r>
    </w:p>
    <w:p w:rsidR="00671E1E" w:rsidRPr="00BA744C" w:rsidRDefault="00671E1E">
      <w:pPr>
        <w:rPr>
          <w:rFonts w:ascii="Arial" w:hAnsi="Arial" w:cs="Arial"/>
          <w:sz w:val="20"/>
          <w:szCs w:val="20"/>
        </w:rPr>
      </w:pPr>
    </w:p>
    <w:p w:rsidR="001D6CFC" w:rsidRPr="00BA744C" w:rsidRDefault="001D6CFC" w:rsidP="001D6CFC">
      <w:pPr>
        <w:pStyle w:val="Listenabsatz"/>
        <w:ind w:left="0"/>
        <w:rPr>
          <w:rFonts w:ascii="Arial" w:hAnsi="Arial" w:cs="Arial"/>
          <w:sz w:val="20"/>
          <w:szCs w:val="20"/>
        </w:rPr>
      </w:pPr>
      <w:r w:rsidRPr="00BA744C">
        <w:rPr>
          <w:rFonts w:ascii="Arial" w:hAnsi="Arial" w:cs="Arial"/>
          <w:sz w:val="20"/>
          <w:szCs w:val="20"/>
        </w:rPr>
        <w:t>Tagesordnung:</w:t>
      </w:r>
      <w:r w:rsidR="00895644">
        <w:rPr>
          <w:rFonts w:ascii="Arial" w:hAnsi="Arial" w:cs="Arial"/>
          <w:sz w:val="20"/>
          <w:szCs w:val="20"/>
        </w:rPr>
        <w:tab/>
      </w:r>
      <w:r w:rsidR="00895644">
        <w:rPr>
          <w:rFonts w:ascii="Arial" w:hAnsi="Arial" w:cs="Arial"/>
          <w:sz w:val="20"/>
          <w:szCs w:val="20"/>
        </w:rPr>
        <w:tab/>
        <w:t>1. Bericht des Vorstandes 201</w:t>
      </w:r>
      <w:r w:rsidR="00240401">
        <w:rPr>
          <w:rFonts w:ascii="Arial" w:hAnsi="Arial" w:cs="Arial"/>
          <w:sz w:val="20"/>
          <w:szCs w:val="20"/>
        </w:rPr>
        <w:t>9</w:t>
      </w:r>
    </w:p>
    <w:p w:rsidR="001D6CFC" w:rsidRPr="00BA744C" w:rsidRDefault="001D6CFC" w:rsidP="009C42FC">
      <w:pPr>
        <w:pStyle w:val="Listenabsatz"/>
        <w:spacing w:after="120" w:line="240" w:lineRule="auto"/>
        <w:ind w:left="1416" w:firstLine="708"/>
        <w:rPr>
          <w:rFonts w:ascii="Arial" w:hAnsi="Arial" w:cs="Arial"/>
          <w:sz w:val="20"/>
          <w:szCs w:val="20"/>
        </w:rPr>
      </w:pPr>
      <w:r w:rsidRPr="00BA744C">
        <w:rPr>
          <w:rFonts w:ascii="Arial" w:hAnsi="Arial" w:cs="Arial"/>
          <w:sz w:val="20"/>
          <w:szCs w:val="20"/>
        </w:rPr>
        <w:t>2. Bericht des Schatzmeisters</w:t>
      </w:r>
    </w:p>
    <w:p w:rsidR="001D6CFC" w:rsidRPr="00BA744C" w:rsidRDefault="001D6CFC" w:rsidP="009C42FC">
      <w:pPr>
        <w:pStyle w:val="Listenabsatz"/>
        <w:spacing w:after="120" w:line="240" w:lineRule="auto"/>
        <w:ind w:left="1416" w:firstLine="708"/>
        <w:rPr>
          <w:rFonts w:ascii="Arial" w:hAnsi="Arial" w:cs="Arial"/>
          <w:sz w:val="20"/>
          <w:szCs w:val="20"/>
        </w:rPr>
      </w:pPr>
      <w:r w:rsidRPr="00BA744C">
        <w:rPr>
          <w:rFonts w:ascii="Arial" w:hAnsi="Arial" w:cs="Arial"/>
          <w:sz w:val="20"/>
          <w:szCs w:val="20"/>
        </w:rPr>
        <w:t xml:space="preserve">3. Bericht des Kassenprüfers </w:t>
      </w:r>
    </w:p>
    <w:p w:rsidR="001D6CFC" w:rsidRPr="00BA744C" w:rsidRDefault="001D6CFC" w:rsidP="009C42FC">
      <w:pPr>
        <w:pStyle w:val="Listenabsatz"/>
        <w:spacing w:after="120" w:line="240" w:lineRule="auto"/>
        <w:ind w:left="1416" w:firstLine="708"/>
        <w:rPr>
          <w:rFonts w:ascii="Arial" w:hAnsi="Arial" w:cs="Arial"/>
          <w:sz w:val="20"/>
          <w:szCs w:val="20"/>
        </w:rPr>
      </w:pPr>
      <w:r w:rsidRPr="00BA744C">
        <w:rPr>
          <w:rFonts w:ascii="Arial" w:hAnsi="Arial" w:cs="Arial"/>
          <w:sz w:val="20"/>
          <w:szCs w:val="20"/>
        </w:rPr>
        <w:t>4. Entlastung des Vorstandes</w:t>
      </w:r>
    </w:p>
    <w:p w:rsidR="00240401" w:rsidRDefault="00895644" w:rsidP="009C42FC">
      <w:pPr>
        <w:pStyle w:val="Listenabsatz"/>
        <w:spacing w:after="120" w:line="240" w:lineRule="auto"/>
        <w:ind w:left="1416" w:firstLine="708"/>
        <w:rPr>
          <w:rFonts w:ascii="Arial" w:hAnsi="Arial" w:cs="Arial"/>
          <w:sz w:val="20"/>
          <w:szCs w:val="20"/>
        </w:rPr>
      </w:pPr>
      <w:r>
        <w:rPr>
          <w:rFonts w:ascii="Arial" w:hAnsi="Arial" w:cs="Arial"/>
          <w:sz w:val="20"/>
          <w:szCs w:val="20"/>
        </w:rPr>
        <w:t>5.</w:t>
      </w:r>
      <w:r w:rsidR="001D6CFC" w:rsidRPr="00BA744C">
        <w:rPr>
          <w:rFonts w:ascii="Arial" w:hAnsi="Arial" w:cs="Arial"/>
          <w:sz w:val="20"/>
          <w:szCs w:val="20"/>
        </w:rPr>
        <w:t xml:space="preserve"> </w:t>
      </w:r>
      <w:r w:rsidR="00240401">
        <w:rPr>
          <w:rFonts w:ascii="Arial" w:hAnsi="Arial" w:cs="Arial"/>
          <w:sz w:val="20"/>
          <w:szCs w:val="20"/>
        </w:rPr>
        <w:t xml:space="preserve">Neuwahlen </w:t>
      </w:r>
    </w:p>
    <w:p w:rsidR="001D6CFC" w:rsidRPr="00BA744C" w:rsidRDefault="00240401" w:rsidP="009C42FC">
      <w:pPr>
        <w:pStyle w:val="Listenabsatz"/>
        <w:spacing w:after="120" w:line="240" w:lineRule="auto"/>
        <w:ind w:left="1416" w:firstLine="708"/>
        <w:rPr>
          <w:rFonts w:ascii="Arial" w:hAnsi="Arial" w:cs="Arial"/>
          <w:sz w:val="20"/>
          <w:szCs w:val="20"/>
        </w:rPr>
      </w:pPr>
      <w:r>
        <w:rPr>
          <w:rFonts w:ascii="Arial" w:hAnsi="Arial" w:cs="Arial"/>
          <w:sz w:val="20"/>
          <w:szCs w:val="20"/>
        </w:rPr>
        <w:t xml:space="preserve">6. </w:t>
      </w:r>
      <w:r w:rsidR="001D6CFC" w:rsidRPr="00BA744C">
        <w:rPr>
          <w:rFonts w:ascii="Arial" w:hAnsi="Arial" w:cs="Arial"/>
          <w:sz w:val="20"/>
          <w:szCs w:val="20"/>
        </w:rPr>
        <w:t>Bericht vom Osteologie-Kongress 201</w:t>
      </w:r>
      <w:r>
        <w:rPr>
          <w:rFonts w:ascii="Arial" w:hAnsi="Arial" w:cs="Arial"/>
          <w:sz w:val="20"/>
          <w:szCs w:val="20"/>
        </w:rPr>
        <w:t xml:space="preserve">9 in Frankfurt Main </w:t>
      </w:r>
      <w:r w:rsidR="001D6CFC" w:rsidRPr="00BA744C">
        <w:rPr>
          <w:rFonts w:ascii="Arial" w:hAnsi="Arial" w:cs="Arial"/>
          <w:sz w:val="20"/>
          <w:szCs w:val="20"/>
        </w:rPr>
        <w:t xml:space="preserve"> </w:t>
      </w:r>
    </w:p>
    <w:p w:rsidR="00240401" w:rsidRDefault="00240401" w:rsidP="009C42FC">
      <w:pPr>
        <w:pStyle w:val="Listenabsatz"/>
        <w:spacing w:after="120" w:line="240" w:lineRule="auto"/>
        <w:ind w:left="2124"/>
        <w:rPr>
          <w:rFonts w:ascii="Arial" w:hAnsi="Arial" w:cs="Arial"/>
          <w:sz w:val="20"/>
          <w:szCs w:val="20"/>
        </w:rPr>
      </w:pPr>
      <w:r>
        <w:rPr>
          <w:rFonts w:ascii="Arial" w:hAnsi="Arial" w:cs="Arial"/>
          <w:sz w:val="20"/>
          <w:szCs w:val="20"/>
        </w:rPr>
        <w:t>7</w:t>
      </w:r>
      <w:r w:rsidR="001D6CFC" w:rsidRPr="00BA744C">
        <w:rPr>
          <w:rFonts w:ascii="Arial" w:hAnsi="Arial" w:cs="Arial"/>
          <w:sz w:val="20"/>
          <w:szCs w:val="20"/>
        </w:rPr>
        <w:t xml:space="preserve">. Bericht von der Mitgliederversammlung BVOD im Rahmen des </w:t>
      </w:r>
      <w:r>
        <w:rPr>
          <w:rFonts w:ascii="Arial" w:hAnsi="Arial" w:cs="Arial"/>
          <w:sz w:val="20"/>
          <w:szCs w:val="20"/>
        </w:rPr>
        <w:t>Orthopäden-</w:t>
      </w:r>
    </w:p>
    <w:p w:rsidR="001D6CFC" w:rsidRDefault="00240401" w:rsidP="009C42FC">
      <w:pPr>
        <w:pStyle w:val="Listenabsatz"/>
        <w:spacing w:after="120" w:line="240" w:lineRule="auto"/>
        <w:ind w:left="2124"/>
        <w:rPr>
          <w:rFonts w:ascii="Arial" w:hAnsi="Arial" w:cs="Arial"/>
          <w:sz w:val="20"/>
          <w:szCs w:val="20"/>
        </w:rPr>
      </w:pPr>
      <w:r>
        <w:rPr>
          <w:rFonts w:ascii="Arial" w:hAnsi="Arial" w:cs="Arial"/>
          <w:sz w:val="20"/>
          <w:szCs w:val="20"/>
        </w:rPr>
        <w:t xml:space="preserve">    und </w:t>
      </w:r>
      <w:r w:rsidR="001D6CFC" w:rsidRPr="00BA744C">
        <w:rPr>
          <w:rFonts w:ascii="Arial" w:hAnsi="Arial" w:cs="Arial"/>
          <w:sz w:val="20"/>
          <w:szCs w:val="20"/>
        </w:rPr>
        <w:t xml:space="preserve">Osteologie- Kongresses </w:t>
      </w:r>
    </w:p>
    <w:p w:rsidR="00240401" w:rsidRDefault="00240401" w:rsidP="009C42FC">
      <w:pPr>
        <w:pStyle w:val="Listenabsatz"/>
        <w:spacing w:after="120" w:line="240" w:lineRule="auto"/>
        <w:ind w:left="2124"/>
        <w:rPr>
          <w:rFonts w:ascii="Arial" w:hAnsi="Arial" w:cs="Arial"/>
          <w:sz w:val="20"/>
          <w:szCs w:val="20"/>
        </w:rPr>
      </w:pPr>
      <w:r>
        <w:rPr>
          <w:rFonts w:ascii="Arial" w:hAnsi="Arial" w:cs="Arial"/>
          <w:sz w:val="20"/>
          <w:szCs w:val="20"/>
        </w:rPr>
        <w:t xml:space="preserve">8. Stand DMP Osteoporose </w:t>
      </w:r>
    </w:p>
    <w:p w:rsidR="00240401" w:rsidRDefault="00240401" w:rsidP="009C42FC">
      <w:pPr>
        <w:pStyle w:val="Listenabsatz"/>
        <w:spacing w:after="120" w:line="240" w:lineRule="auto"/>
        <w:ind w:left="2124"/>
        <w:rPr>
          <w:rFonts w:ascii="Arial" w:hAnsi="Arial" w:cs="Arial"/>
          <w:sz w:val="20"/>
          <w:szCs w:val="20"/>
        </w:rPr>
      </w:pPr>
      <w:r>
        <w:rPr>
          <w:rFonts w:ascii="Arial" w:hAnsi="Arial" w:cs="Arial"/>
          <w:sz w:val="20"/>
          <w:szCs w:val="20"/>
        </w:rPr>
        <w:t xml:space="preserve">9. Wie gehen wir mit der Aufhebung des Therapiehinweises zu Teriparatid </w:t>
      </w:r>
    </w:p>
    <w:p w:rsidR="00240401" w:rsidRDefault="00240401" w:rsidP="009C42FC">
      <w:pPr>
        <w:pStyle w:val="Listenabsatz"/>
        <w:spacing w:after="120" w:line="240" w:lineRule="auto"/>
        <w:ind w:left="2124"/>
        <w:rPr>
          <w:rFonts w:ascii="Arial" w:hAnsi="Arial" w:cs="Arial"/>
          <w:sz w:val="20"/>
          <w:szCs w:val="20"/>
        </w:rPr>
      </w:pPr>
      <w:r>
        <w:rPr>
          <w:rFonts w:ascii="Arial" w:hAnsi="Arial" w:cs="Arial"/>
          <w:sz w:val="20"/>
          <w:szCs w:val="20"/>
        </w:rPr>
        <w:t xml:space="preserve">    durch den GBA um </w:t>
      </w:r>
    </w:p>
    <w:p w:rsidR="00895644" w:rsidRPr="00BA744C" w:rsidRDefault="00240401" w:rsidP="009C42FC">
      <w:pPr>
        <w:pStyle w:val="Listenabsatz"/>
        <w:spacing w:after="120" w:line="240" w:lineRule="auto"/>
        <w:ind w:left="2124"/>
        <w:rPr>
          <w:rFonts w:ascii="Arial" w:hAnsi="Arial" w:cs="Arial"/>
          <w:sz w:val="20"/>
          <w:szCs w:val="20"/>
        </w:rPr>
      </w:pPr>
      <w:r>
        <w:rPr>
          <w:rFonts w:ascii="Arial" w:hAnsi="Arial" w:cs="Arial"/>
          <w:sz w:val="20"/>
          <w:szCs w:val="20"/>
        </w:rPr>
        <w:t xml:space="preserve">10. Veranstaltungsplan für 2019 mit Schwesternweiterbildung </w:t>
      </w:r>
      <w:r w:rsidR="00895644">
        <w:rPr>
          <w:rFonts w:ascii="Arial" w:hAnsi="Arial" w:cs="Arial"/>
          <w:sz w:val="20"/>
          <w:szCs w:val="20"/>
        </w:rPr>
        <w:t xml:space="preserve"> </w:t>
      </w:r>
    </w:p>
    <w:p w:rsidR="00671E1E" w:rsidRDefault="00671E1E" w:rsidP="00671E1E">
      <w:pPr>
        <w:rPr>
          <w:rFonts w:ascii="Arial" w:hAnsi="Arial" w:cs="Arial"/>
          <w:sz w:val="20"/>
          <w:szCs w:val="20"/>
        </w:rPr>
      </w:pPr>
    </w:p>
    <w:p w:rsidR="00240401" w:rsidRDefault="00240401" w:rsidP="00671E1E">
      <w:pPr>
        <w:rPr>
          <w:rFonts w:ascii="Arial" w:hAnsi="Arial" w:cs="Arial"/>
          <w:sz w:val="20"/>
          <w:szCs w:val="20"/>
        </w:rPr>
      </w:pPr>
      <w:r>
        <w:rPr>
          <w:rFonts w:ascii="Arial" w:hAnsi="Arial" w:cs="Arial"/>
          <w:sz w:val="20"/>
          <w:szCs w:val="20"/>
        </w:rPr>
        <w:t xml:space="preserve">Wegen des verspäteten Erscheinens von Herrn M. Bohl-Bühler und Herrn Dr. Ringel </w:t>
      </w:r>
      <w:r w:rsidR="00226475">
        <w:rPr>
          <w:rFonts w:ascii="Arial" w:hAnsi="Arial" w:cs="Arial"/>
          <w:sz w:val="20"/>
          <w:szCs w:val="20"/>
        </w:rPr>
        <w:t xml:space="preserve">Änderung der Reihenfolge der Tagesordnungspunkte, wie unten angegeben. </w:t>
      </w:r>
    </w:p>
    <w:p w:rsidR="00671E1E" w:rsidRDefault="00671E1E" w:rsidP="00671E1E">
      <w:pPr>
        <w:rPr>
          <w:rFonts w:ascii="Arial" w:hAnsi="Arial" w:cs="Arial"/>
          <w:sz w:val="20"/>
          <w:szCs w:val="20"/>
        </w:rPr>
      </w:pPr>
    </w:p>
    <w:p w:rsidR="00671E1E" w:rsidRPr="00C42353" w:rsidRDefault="00671E1E" w:rsidP="00671E1E">
      <w:pPr>
        <w:rPr>
          <w:rFonts w:ascii="Arial" w:hAnsi="Arial" w:cs="Arial"/>
          <w:sz w:val="20"/>
          <w:szCs w:val="20"/>
        </w:rPr>
      </w:pPr>
      <w:r w:rsidRPr="00C42353">
        <w:rPr>
          <w:rFonts w:ascii="Arial" w:hAnsi="Arial" w:cs="Arial"/>
          <w:sz w:val="20"/>
          <w:szCs w:val="20"/>
        </w:rPr>
        <w:t xml:space="preserve">TOP 1: </w:t>
      </w:r>
      <w:r w:rsidR="00226475" w:rsidRPr="00C42353">
        <w:rPr>
          <w:rFonts w:ascii="Arial" w:hAnsi="Arial" w:cs="Arial"/>
          <w:sz w:val="20"/>
          <w:szCs w:val="20"/>
        </w:rPr>
        <w:t xml:space="preserve">Die Vorsitzende Frau Dr. Keidel trug den </w:t>
      </w:r>
      <w:r w:rsidRPr="00C42353">
        <w:rPr>
          <w:rFonts w:ascii="Arial" w:hAnsi="Arial" w:cs="Arial"/>
          <w:sz w:val="20"/>
          <w:szCs w:val="20"/>
        </w:rPr>
        <w:t>Rechenschaftsbericht des Vorstandes</w:t>
      </w:r>
      <w:r w:rsidR="00226475" w:rsidRPr="00C42353">
        <w:rPr>
          <w:rFonts w:ascii="Arial" w:hAnsi="Arial" w:cs="Arial"/>
          <w:sz w:val="20"/>
          <w:szCs w:val="20"/>
        </w:rPr>
        <w:t xml:space="preserve"> vor. </w:t>
      </w:r>
      <w:r w:rsidRPr="00C42353">
        <w:rPr>
          <w:rFonts w:ascii="Arial" w:hAnsi="Arial" w:cs="Arial"/>
          <w:sz w:val="20"/>
          <w:szCs w:val="20"/>
        </w:rPr>
        <w:t xml:space="preserve">(siehe Anlage) </w:t>
      </w:r>
    </w:p>
    <w:p w:rsidR="009C42FC" w:rsidRPr="00C42353" w:rsidRDefault="009C42FC" w:rsidP="00671E1E">
      <w:pPr>
        <w:rPr>
          <w:rFonts w:ascii="Arial" w:hAnsi="Arial" w:cs="Arial"/>
          <w:sz w:val="20"/>
          <w:szCs w:val="20"/>
        </w:rPr>
      </w:pPr>
    </w:p>
    <w:p w:rsidR="00671E1E" w:rsidRPr="00C42353" w:rsidRDefault="00671E1E" w:rsidP="00671E1E">
      <w:pPr>
        <w:rPr>
          <w:rFonts w:ascii="Arial" w:hAnsi="Arial" w:cs="Arial"/>
          <w:sz w:val="20"/>
          <w:szCs w:val="20"/>
        </w:rPr>
      </w:pPr>
      <w:r w:rsidRPr="00C42353">
        <w:rPr>
          <w:rFonts w:ascii="Arial" w:hAnsi="Arial" w:cs="Arial"/>
          <w:sz w:val="20"/>
          <w:szCs w:val="20"/>
        </w:rPr>
        <w:t xml:space="preserve">TOP 2: Bericht des Schatzmeisters Herr Dr. Ringel </w:t>
      </w:r>
    </w:p>
    <w:p w:rsidR="00592A53" w:rsidRPr="00C42353" w:rsidRDefault="00C42353" w:rsidP="00671E1E">
      <w:pPr>
        <w:rPr>
          <w:rFonts w:ascii="Arial" w:hAnsi="Arial" w:cs="Arial"/>
          <w:sz w:val="20"/>
          <w:szCs w:val="20"/>
        </w:rPr>
      </w:pPr>
      <w:r w:rsidRPr="00C42353">
        <w:rPr>
          <w:rFonts w:ascii="Arial" w:hAnsi="Arial" w:cs="Arial"/>
          <w:sz w:val="20"/>
          <w:szCs w:val="20"/>
        </w:rPr>
        <w:t xml:space="preserve">Das </w:t>
      </w:r>
      <w:r w:rsidR="00671E1E" w:rsidRPr="00C42353">
        <w:rPr>
          <w:rFonts w:ascii="Arial" w:hAnsi="Arial" w:cs="Arial"/>
          <w:sz w:val="20"/>
          <w:szCs w:val="20"/>
        </w:rPr>
        <w:t>Guthaben zum 31.12.201</w:t>
      </w:r>
      <w:r w:rsidR="00592A53" w:rsidRPr="00C42353">
        <w:rPr>
          <w:rFonts w:ascii="Arial" w:hAnsi="Arial" w:cs="Arial"/>
          <w:sz w:val="20"/>
          <w:szCs w:val="20"/>
        </w:rPr>
        <w:t>8</w:t>
      </w:r>
      <w:r w:rsidR="00671E1E" w:rsidRPr="00C42353">
        <w:rPr>
          <w:rFonts w:ascii="Arial" w:hAnsi="Arial" w:cs="Arial"/>
          <w:sz w:val="20"/>
          <w:szCs w:val="20"/>
        </w:rPr>
        <w:t xml:space="preserve"> </w:t>
      </w:r>
      <w:r w:rsidR="00592A53" w:rsidRPr="00C42353">
        <w:rPr>
          <w:rFonts w:ascii="Arial" w:hAnsi="Arial" w:cs="Arial"/>
          <w:sz w:val="20"/>
          <w:szCs w:val="20"/>
        </w:rPr>
        <w:t xml:space="preserve">betrug 9.313, 77 </w:t>
      </w:r>
      <w:r w:rsidR="00671E1E" w:rsidRPr="00C42353">
        <w:rPr>
          <w:rFonts w:ascii="Arial" w:hAnsi="Arial" w:cs="Arial"/>
          <w:sz w:val="20"/>
          <w:szCs w:val="20"/>
        </w:rPr>
        <w:t>€</w:t>
      </w:r>
      <w:r w:rsidR="006573BB">
        <w:rPr>
          <w:rFonts w:ascii="Arial" w:hAnsi="Arial" w:cs="Arial"/>
          <w:sz w:val="20"/>
          <w:szCs w:val="20"/>
        </w:rPr>
        <w:t xml:space="preserve"> Die</w:t>
      </w:r>
      <w:r w:rsidR="00592A53" w:rsidRPr="00C42353">
        <w:rPr>
          <w:rFonts w:ascii="Arial" w:hAnsi="Arial" w:cs="Arial"/>
          <w:sz w:val="20"/>
          <w:szCs w:val="20"/>
        </w:rPr>
        <w:t xml:space="preserve"> </w:t>
      </w:r>
      <w:r w:rsidR="008C1C3B" w:rsidRPr="00C42353">
        <w:rPr>
          <w:rFonts w:ascii="Arial" w:hAnsi="Arial" w:cs="Arial"/>
          <w:sz w:val="20"/>
          <w:szCs w:val="20"/>
        </w:rPr>
        <w:t>missbräuchlich zwischenzeitlich abgebuch</w:t>
      </w:r>
      <w:r w:rsidR="006573BB">
        <w:rPr>
          <w:rFonts w:ascii="Arial" w:hAnsi="Arial" w:cs="Arial"/>
          <w:sz w:val="20"/>
          <w:szCs w:val="20"/>
        </w:rPr>
        <w:t xml:space="preserve">te Summe wurde durch die Ärzte- &amp; </w:t>
      </w:r>
      <w:r w:rsidR="006573BB" w:rsidRPr="006573BB">
        <w:rPr>
          <w:rFonts w:ascii="Arial" w:hAnsi="Arial" w:cs="Arial"/>
          <w:sz w:val="20"/>
          <w:szCs w:val="20"/>
        </w:rPr>
        <w:t xml:space="preserve">Apothekerbank </w:t>
      </w:r>
      <w:r w:rsidR="007106AC">
        <w:rPr>
          <w:rFonts w:ascii="Arial" w:hAnsi="Arial" w:cs="Arial"/>
          <w:sz w:val="20"/>
          <w:szCs w:val="20"/>
        </w:rPr>
        <w:t>e</w:t>
      </w:r>
      <w:bookmarkStart w:id="0" w:name="_GoBack"/>
      <w:bookmarkEnd w:id="0"/>
      <w:r w:rsidR="008C1C3B" w:rsidRPr="00C42353">
        <w:rPr>
          <w:rFonts w:ascii="Arial" w:hAnsi="Arial" w:cs="Arial"/>
          <w:sz w:val="20"/>
          <w:szCs w:val="20"/>
        </w:rPr>
        <w:t xml:space="preserve">rstattet. Bezüglich der falsch hohen Abbuchung durch den Bundesverband erfolgt eine Korrekturmitteilung an den Bundesverband </w:t>
      </w:r>
      <w:r w:rsidR="006573BB">
        <w:rPr>
          <w:rFonts w:ascii="Arial" w:hAnsi="Arial" w:cs="Arial"/>
          <w:sz w:val="20"/>
          <w:szCs w:val="20"/>
        </w:rPr>
        <w:t xml:space="preserve">mit Mitteilung </w:t>
      </w:r>
      <w:r w:rsidR="008C1C3B" w:rsidRPr="00C42353">
        <w:rPr>
          <w:rFonts w:ascii="Arial" w:hAnsi="Arial" w:cs="Arial"/>
          <w:sz w:val="20"/>
          <w:szCs w:val="20"/>
        </w:rPr>
        <w:t xml:space="preserve">der aktuell </w:t>
      </w:r>
      <w:r w:rsidR="006573BB">
        <w:rPr>
          <w:rFonts w:ascii="Arial" w:hAnsi="Arial" w:cs="Arial"/>
          <w:sz w:val="20"/>
          <w:szCs w:val="20"/>
        </w:rPr>
        <w:t xml:space="preserve">nur </w:t>
      </w:r>
      <w:r w:rsidR="008C1C3B" w:rsidRPr="00C42353">
        <w:rPr>
          <w:rFonts w:ascii="Arial" w:hAnsi="Arial" w:cs="Arial"/>
          <w:sz w:val="20"/>
          <w:szCs w:val="20"/>
        </w:rPr>
        <w:t>gering</w:t>
      </w:r>
      <w:r w:rsidR="006573BB">
        <w:rPr>
          <w:rFonts w:ascii="Arial" w:hAnsi="Arial" w:cs="Arial"/>
          <w:sz w:val="20"/>
          <w:szCs w:val="20"/>
        </w:rPr>
        <w:t>ere</w:t>
      </w:r>
      <w:r w:rsidR="008C1C3B" w:rsidRPr="00C42353">
        <w:rPr>
          <w:rFonts w:ascii="Arial" w:hAnsi="Arial" w:cs="Arial"/>
          <w:sz w:val="20"/>
          <w:szCs w:val="20"/>
        </w:rPr>
        <w:t xml:space="preserve">n Mitgliederzahlen. Die aktuelle Mitgliederzahl beträgt 31. </w:t>
      </w:r>
    </w:p>
    <w:p w:rsidR="00C92DCC" w:rsidRPr="00C42353" w:rsidRDefault="00C92DCC" w:rsidP="00671E1E">
      <w:pPr>
        <w:rPr>
          <w:rFonts w:ascii="Arial" w:hAnsi="Arial" w:cs="Arial"/>
          <w:sz w:val="20"/>
          <w:szCs w:val="20"/>
        </w:rPr>
      </w:pPr>
    </w:p>
    <w:p w:rsidR="00592A53" w:rsidRDefault="00BE67A3" w:rsidP="00671E1E">
      <w:pPr>
        <w:rPr>
          <w:rFonts w:ascii="Arial" w:hAnsi="Arial" w:cs="Arial"/>
          <w:sz w:val="20"/>
          <w:szCs w:val="20"/>
        </w:rPr>
      </w:pPr>
      <w:r w:rsidRPr="00C42353">
        <w:rPr>
          <w:rFonts w:ascii="Arial" w:hAnsi="Arial" w:cs="Arial"/>
          <w:sz w:val="20"/>
          <w:szCs w:val="20"/>
        </w:rPr>
        <w:t>TOP 3:</w:t>
      </w:r>
      <w:r w:rsidR="00671E1E" w:rsidRPr="00C42353">
        <w:rPr>
          <w:rFonts w:ascii="Arial" w:hAnsi="Arial" w:cs="Arial"/>
          <w:sz w:val="20"/>
          <w:szCs w:val="20"/>
        </w:rPr>
        <w:tab/>
      </w:r>
      <w:r w:rsidR="00592A53" w:rsidRPr="00C42353">
        <w:rPr>
          <w:rFonts w:ascii="Arial" w:hAnsi="Arial" w:cs="Arial"/>
          <w:sz w:val="20"/>
          <w:szCs w:val="20"/>
        </w:rPr>
        <w:t xml:space="preserve">Laut Mitteilung der Kassenprüferin </w:t>
      </w:r>
      <w:r w:rsidRPr="00C42353">
        <w:rPr>
          <w:rFonts w:ascii="Arial" w:hAnsi="Arial" w:cs="Arial"/>
          <w:sz w:val="20"/>
          <w:szCs w:val="20"/>
        </w:rPr>
        <w:t>Frau Dr. Reckert</w:t>
      </w:r>
      <w:r w:rsidR="00592A53" w:rsidRPr="00C42353">
        <w:rPr>
          <w:rFonts w:ascii="Arial" w:hAnsi="Arial" w:cs="Arial"/>
          <w:sz w:val="20"/>
          <w:szCs w:val="20"/>
        </w:rPr>
        <w:t xml:space="preserve"> wurde die korrekte Auflistung der Ein- und Ausgaben des BdO bestätigt.</w:t>
      </w:r>
      <w:r w:rsidR="00592A53">
        <w:rPr>
          <w:rFonts w:ascii="Arial" w:hAnsi="Arial" w:cs="Arial"/>
          <w:sz w:val="20"/>
          <w:szCs w:val="20"/>
        </w:rPr>
        <w:t xml:space="preserve"> </w:t>
      </w:r>
    </w:p>
    <w:p w:rsidR="008C1C3B" w:rsidRDefault="008C1C3B" w:rsidP="00671E1E">
      <w:pPr>
        <w:rPr>
          <w:rFonts w:ascii="Arial" w:hAnsi="Arial" w:cs="Arial"/>
          <w:sz w:val="20"/>
          <w:szCs w:val="20"/>
        </w:rPr>
      </w:pPr>
    </w:p>
    <w:p w:rsidR="00C92DCC" w:rsidRPr="008E6B65" w:rsidRDefault="00671E1E" w:rsidP="00671E1E">
      <w:pPr>
        <w:rPr>
          <w:rFonts w:ascii="Arial" w:hAnsi="Arial" w:cs="Arial"/>
          <w:sz w:val="20"/>
          <w:szCs w:val="20"/>
        </w:rPr>
      </w:pPr>
      <w:r w:rsidRPr="008E6B65">
        <w:rPr>
          <w:rFonts w:ascii="Arial" w:hAnsi="Arial" w:cs="Arial"/>
          <w:sz w:val="20"/>
          <w:szCs w:val="20"/>
        </w:rPr>
        <w:lastRenderedPageBreak/>
        <w:t xml:space="preserve">TOP4: Herr </w:t>
      </w:r>
      <w:r w:rsidR="008C1C3B" w:rsidRPr="008E6B65">
        <w:rPr>
          <w:rFonts w:ascii="Arial" w:hAnsi="Arial" w:cs="Arial"/>
          <w:sz w:val="20"/>
          <w:szCs w:val="20"/>
        </w:rPr>
        <w:t xml:space="preserve">Borrmann beantragte die </w:t>
      </w:r>
      <w:r w:rsidRPr="008E6B65">
        <w:rPr>
          <w:rFonts w:ascii="Arial" w:hAnsi="Arial" w:cs="Arial"/>
          <w:sz w:val="20"/>
          <w:szCs w:val="20"/>
        </w:rPr>
        <w:t>Entlastung des Vorstandes.</w:t>
      </w:r>
      <w:r w:rsidR="00CD63F6" w:rsidRPr="008E6B65">
        <w:rPr>
          <w:rFonts w:ascii="Arial" w:hAnsi="Arial" w:cs="Arial"/>
          <w:sz w:val="20"/>
          <w:szCs w:val="20"/>
        </w:rPr>
        <w:t xml:space="preserve"> </w:t>
      </w:r>
      <w:r w:rsidR="00BE67A3" w:rsidRPr="008E6B65">
        <w:rPr>
          <w:rFonts w:ascii="Arial" w:hAnsi="Arial" w:cs="Arial"/>
          <w:sz w:val="20"/>
          <w:szCs w:val="20"/>
        </w:rPr>
        <w:t xml:space="preserve">Der Antrag </w:t>
      </w:r>
      <w:r w:rsidR="008C1C3B" w:rsidRPr="008E6B65">
        <w:rPr>
          <w:rFonts w:ascii="Arial" w:hAnsi="Arial" w:cs="Arial"/>
          <w:sz w:val="20"/>
          <w:szCs w:val="20"/>
        </w:rPr>
        <w:t xml:space="preserve">wurde </w:t>
      </w:r>
      <w:r w:rsidR="00BE67A3" w:rsidRPr="008E6B65">
        <w:rPr>
          <w:rFonts w:ascii="Arial" w:hAnsi="Arial" w:cs="Arial"/>
          <w:sz w:val="20"/>
          <w:szCs w:val="20"/>
        </w:rPr>
        <w:t xml:space="preserve">angenommen und der </w:t>
      </w:r>
      <w:r w:rsidRPr="008E6B65">
        <w:rPr>
          <w:rFonts w:ascii="Arial" w:hAnsi="Arial" w:cs="Arial"/>
          <w:sz w:val="20"/>
          <w:szCs w:val="20"/>
        </w:rPr>
        <w:t xml:space="preserve">Vorstand </w:t>
      </w:r>
      <w:r w:rsidR="00BE67A3" w:rsidRPr="008E6B65">
        <w:rPr>
          <w:rFonts w:ascii="Arial" w:hAnsi="Arial" w:cs="Arial"/>
          <w:sz w:val="20"/>
          <w:szCs w:val="20"/>
        </w:rPr>
        <w:t xml:space="preserve">einstimmig entlastet. </w:t>
      </w:r>
      <w:r w:rsidR="008C1C3B" w:rsidRPr="008E6B65">
        <w:rPr>
          <w:rFonts w:ascii="Arial" w:hAnsi="Arial" w:cs="Arial"/>
          <w:sz w:val="20"/>
          <w:szCs w:val="20"/>
        </w:rPr>
        <w:t xml:space="preserve">Die Vorstandsmitglieder erklärten sich bereit für zwei Jahre die Tätigkeit im BdO fortzuführen. </w:t>
      </w:r>
    </w:p>
    <w:p w:rsidR="00CD63F6" w:rsidRPr="008E6B65" w:rsidRDefault="00CD63F6" w:rsidP="00671E1E">
      <w:pPr>
        <w:rPr>
          <w:rFonts w:ascii="Arial" w:hAnsi="Arial" w:cs="Arial"/>
          <w:sz w:val="20"/>
          <w:szCs w:val="20"/>
        </w:rPr>
      </w:pPr>
    </w:p>
    <w:p w:rsidR="008C1C3B" w:rsidRPr="008E6B65" w:rsidRDefault="00671E1E" w:rsidP="00671E1E">
      <w:pPr>
        <w:rPr>
          <w:rFonts w:ascii="Arial" w:hAnsi="Arial" w:cs="Arial"/>
          <w:sz w:val="20"/>
          <w:szCs w:val="20"/>
        </w:rPr>
      </w:pPr>
      <w:r w:rsidRPr="008E6B65">
        <w:rPr>
          <w:rFonts w:ascii="Arial" w:hAnsi="Arial" w:cs="Arial"/>
          <w:sz w:val="20"/>
          <w:szCs w:val="20"/>
        </w:rPr>
        <w:t xml:space="preserve">TOP 5: </w:t>
      </w:r>
      <w:r w:rsidR="008C1C3B" w:rsidRPr="008E6B65">
        <w:rPr>
          <w:rFonts w:ascii="Arial" w:hAnsi="Arial" w:cs="Arial"/>
          <w:sz w:val="20"/>
          <w:szCs w:val="20"/>
        </w:rPr>
        <w:t xml:space="preserve">Herr Borrmann stellte den Antrag auf </w:t>
      </w:r>
      <w:r w:rsidR="00DE4986" w:rsidRPr="008E6B65">
        <w:rPr>
          <w:rFonts w:ascii="Arial" w:hAnsi="Arial" w:cs="Arial"/>
          <w:sz w:val="20"/>
          <w:szCs w:val="20"/>
        </w:rPr>
        <w:t xml:space="preserve">En Block Wahl des Vorstandes. Dieser wurde einstimmig angenommen. Die Mitglieder des Vorstandes stellten sich in gleicher Konstellation für die nächsten zwei Jahre zur Fortführung der Vorstandstätigkeit zur Verfügung. Die Wahl des Vorstandes wurde einstimmig von allen Teilnehmern angenommen. </w:t>
      </w:r>
    </w:p>
    <w:p w:rsidR="00BE67A3" w:rsidRPr="008E6B65" w:rsidRDefault="00BE67A3" w:rsidP="00671E1E">
      <w:pPr>
        <w:rPr>
          <w:rFonts w:ascii="Arial" w:hAnsi="Arial" w:cs="Arial"/>
          <w:sz w:val="20"/>
          <w:szCs w:val="20"/>
        </w:rPr>
      </w:pPr>
    </w:p>
    <w:p w:rsidR="00DE4986" w:rsidRDefault="00BE67A3" w:rsidP="00671E1E">
      <w:pPr>
        <w:rPr>
          <w:rFonts w:ascii="Arial" w:hAnsi="Arial" w:cs="Arial"/>
          <w:sz w:val="20"/>
          <w:szCs w:val="20"/>
        </w:rPr>
      </w:pPr>
      <w:r w:rsidRPr="008E6B65">
        <w:rPr>
          <w:rFonts w:ascii="Arial" w:hAnsi="Arial" w:cs="Arial"/>
          <w:sz w:val="20"/>
          <w:szCs w:val="20"/>
        </w:rPr>
        <w:t xml:space="preserve">Top </w:t>
      </w:r>
      <w:r w:rsidR="006B7515" w:rsidRPr="008E6B65">
        <w:rPr>
          <w:rFonts w:ascii="Arial" w:hAnsi="Arial" w:cs="Arial"/>
          <w:sz w:val="20"/>
          <w:szCs w:val="20"/>
        </w:rPr>
        <w:t>6</w:t>
      </w:r>
      <w:r w:rsidRPr="008E6B65">
        <w:rPr>
          <w:rFonts w:ascii="Arial" w:hAnsi="Arial" w:cs="Arial"/>
          <w:sz w:val="20"/>
          <w:szCs w:val="20"/>
        </w:rPr>
        <w:t xml:space="preserve"> bis Top </w:t>
      </w:r>
      <w:r w:rsidR="006B7515" w:rsidRPr="008E6B65">
        <w:rPr>
          <w:rFonts w:ascii="Arial" w:hAnsi="Arial" w:cs="Arial"/>
          <w:sz w:val="20"/>
          <w:szCs w:val="20"/>
        </w:rPr>
        <w:t xml:space="preserve">9: </w:t>
      </w:r>
      <w:r w:rsidR="00546E67" w:rsidRPr="008E6B65">
        <w:rPr>
          <w:rFonts w:ascii="Arial" w:hAnsi="Arial" w:cs="Arial"/>
          <w:sz w:val="20"/>
          <w:szCs w:val="20"/>
        </w:rPr>
        <w:t xml:space="preserve">Frau Dr. Keidel berichtete vom diesjährigen Osteologie-Kongress in Frankfurt Main, und über die Ergebnisse der Mitgliederversammlung des BVOD. </w:t>
      </w:r>
      <w:r w:rsidR="00DE4986" w:rsidRPr="008E6B65">
        <w:rPr>
          <w:rFonts w:ascii="Arial" w:hAnsi="Arial" w:cs="Arial"/>
          <w:sz w:val="20"/>
          <w:szCs w:val="20"/>
        </w:rPr>
        <w:t xml:space="preserve">Sie berichtete über das Leitlinien-Update Osteoporose, bezüglich des Risikofaktorenprofils ist ein Risikorechner als App mit 20 Fragen geplant, bis 2020. Die ursprünglich 10 Jahren Differenz bezüglich der </w:t>
      </w:r>
      <w:r w:rsidR="00C42353" w:rsidRPr="008E6B65">
        <w:rPr>
          <w:rFonts w:ascii="Arial" w:hAnsi="Arial" w:cs="Arial"/>
          <w:sz w:val="20"/>
          <w:szCs w:val="20"/>
        </w:rPr>
        <w:t xml:space="preserve">Risikostratifizierung </w:t>
      </w:r>
      <w:r w:rsidR="00DE4986" w:rsidRPr="008E6B65">
        <w:rPr>
          <w:rFonts w:ascii="Arial" w:hAnsi="Arial" w:cs="Arial"/>
          <w:sz w:val="20"/>
          <w:szCs w:val="20"/>
        </w:rPr>
        <w:t>für die O</w:t>
      </w:r>
      <w:r w:rsidR="00DE4986" w:rsidRPr="008E6B65">
        <w:rPr>
          <w:rFonts w:ascii="Arial" w:hAnsi="Arial" w:cs="Arial"/>
          <w:sz w:val="20"/>
          <w:szCs w:val="20"/>
        </w:rPr>
        <w:t>s</w:t>
      </w:r>
      <w:r w:rsidR="00DE4986" w:rsidRPr="008E6B65">
        <w:rPr>
          <w:rFonts w:ascii="Arial" w:hAnsi="Arial" w:cs="Arial"/>
          <w:sz w:val="20"/>
          <w:szCs w:val="20"/>
        </w:rPr>
        <w:t xml:space="preserve">teoporose der Frauen und Männer hat sich auf nun 5 Jahre verringert. Nach </w:t>
      </w:r>
      <w:r w:rsidR="006573BB">
        <w:rPr>
          <w:rFonts w:ascii="Arial" w:hAnsi="Arial" w:cs="Arial"/>
          <w:sz w:val="20"/>
          <w:szCs w:val="20"/>
        </w:rPr>
        <w:t>Änderung</w:t>
      </w:r>
      <w:r w:rsidR="00DE4986" w:rsidRPr="008E6B65">
        <w:rPr>
          <w:rFonts w:ascii="Arial" w:hAnsi="Arial" w:cs="Arial"/>
          <w:sz w:val="20"/>
          <w:szCs w:val="20"/>
        </w:rPr>
        <w:t xml:space="preserve"> des</w:t>
      </w:r>
      <w:r w:rsidR="00DE4986">
        <w:rPr>
          <w:rFonts w:ascii="Arial" w:hAnsi="Arial" w:cs="Arial"/>
          <w:sz w:val="20"/>
          <w:szCs w:val="20"/>
        </w:rPr>
        <w:t xml:space="preserve"> Therapi</w:t>
      </w:r>
      <w:r w:rsidR="00DE4986">
        <w:rPr>
          <w:rFonts w:ascii="Arial" w:hAnsi="Arial" w:cs="Arial"/>
          <w:sz w:val="20"/>
          <w:szCs w:val="20"/>
        </w:rPr>
        <w:t>e</w:t>
      </w:r>
      <w:r w:rsidR="00DE4986">
        <w:rPr>
          <w:rFonts w:ascii="Arial" w:hAnsi="Arial" w:cs="Arial"/>
          <w:sz w:val="20"/>
          <w:szCs w:val="20"/>
        </w:rPr>
        <w:t>hinweises zur Teriparatid durch den G</w:t>
      </w:r>
      <w:r w:rsidR="00C42353">
        <w:rPr>
          <w:rFonts w:ascii="Arial" w:hAnsi="Arial" w:cs="Arial"/>
          <w:sz w:val="20"/>
          <w:szCs w:val="20"/>
        </w:rPr>
        <w:t>B</w:t>
      </w:r>
      <w:r w:rsidR="00DE4986">
        <w:rPr>
          <w:rFonts w:ascii="Arial" w:hAnsi="Arial" w:cs="Arial"/>
          <w:sz w:val="20"/>
          <w:szCs w:val="20"/>
        </w:rPr>
        <w:t xml:space="preserve">A am 16.02.2019 ist es nun möglich, Teriparatid </w:t>
      </w:r>
      <w:r w:rsidR="006573BB">
        <w:rPr>
          <w:rFonts w:ascii="Arial" w:hAnsi="Arial" w:cs="Arial"/>
          <w:sz w:val="20"/>
          <w:szCs w:val="20"/>
        </w:rPr>
        <w:t xml:space="preserve">für 24 Monate und </w:t>
      </w:r>
      <w:r w:rsidR="00DE4986">
        <w:rPr>
          <w:rFonts w:ascii="Arial" w:hAnsi="Arial" w:cs="Arial"/>
          <w:sz w:val="20"/>
          <w:szCs w:val="20"/>
        </w:rPr>
        <w:t xml:space="preserve">als Initialtherapie bei Hochrisikopatienten mit Osteoporose und hohem Frakturrisiko zu verordnen, auch ohne vorbestehende axiale oder periphere Frakturen. Die entsprechende Bundesanzeige wird von Frau Dr. Keidel auf die Homepage des BdO geladen. Eine neue Therapieoption zur Prophylaxe von Schenkelhalsfrakturen der Gegenseite ist die sogenannte </w:t>
      </w:r>
      <w:r w:rsidR="00434634" w:rsidRPr="00434634">
        <w:rPr>
          <w:rFonts w:ascii="Arial" w:hAnsi="Arial" w:cs="Arial"/>
          <w:sz w:val="20"/>
          <w:szCs w:val="20"/>
        </w:rPr>
        <w:t>local osteo-enhancement procedure</w:t>
      </w:r>
      <w:r w:rsidR="00434634">
        <w:rPr>
          <w:rFonts w:ascii="Arial" w:hAnsi="Arial" w:cs="Arial"/>
          <w:sz w:val="20"/>
          <w:szCs w:val="20"/>
        </w:rPr>
        <w:t xml:space="preserve"> (LOEP) mit Durchführung einer minimal invasiven AGN1 Injektion in den präparierten Schenkelhals der Gegenseite des frakturierten Schenkelhalses. </w:t>
      </w:r>
    </w:p>
    <w:p w:rsidR="00434634" w:rsidRDefault="00434634" w:rsidP="00671E1E">
      <w:pPr>
        <w:rPr>
          <w:rFonts w:ascii="Arial" w:hAnsi="Arial" w:cs="Arial"/>
          <w:sz w:val="20"/>
          <w:szCs w:val="20"/>
        </w:rPr>
      </w:pPr>
    </w:p>
    <w:p w:rsidR="00DE4986" w:rsidRDefault="00434634" w:rsidP="00671E1E">
      <w:pPr>
        <w:rPr>
          <w:rFonts w:ascii="Arial" w:hAnsi="Arial" w:cs="Arial"/>
          <w:sz w:val="20"/>
          <w:szCs w:val="20"/>
        </w:rPr>
      </w:pPr>
      <w:r>
        <w:rPr>
          <w:rFonts w:ascii="Arial" w:hAnsi="Arial" w:cs="Arial"/>
          <w:sz w:val="20"/>
          <w:szCs w:val="20"/>
        </w:rPr>
        <w:t>Das Antiöstrogen Tamoxifen führt bei postmenopausalen Frauen zu einem BMD-Anstieg, bei präm</w:t>
      </w:r>
      <w:r>
        <w:rPr>
          <w:rFonts w:ascii="Arial" w:hAnsi="Arial" w:cs="Arial"/>
          <w:sz w:val="20"/>
          <w:szCs w:val="20"/>
        </w:rPr>
        <w:t>e</w:t>
      </w:r>
      <w:r>
        <w:rPr>
          <w:rFonts w:ascii="Arial" w:hAnsi="Arial" w:cs="Arial"/>
          <w:sz w:val="20"/>
          <w:szCs w:val="20"/>
        </w:rPr>
        <w:t xml:space="preserve">nopausalen Frauen zu einem BMD-Abfall. </w:t>
      </w:r>
      <w:r w:rsidR="00564E23">
        <w:rPr>
          <w:rFonts w:ascii="Arial" w:hAnsi="Arial" w:cs="Arial"/>
          <w:sz w:val="20"/>
          <w:szCs w:val="20"/>
        </w:rPr>
        <w:t>Die Nutzung von Cannabis-Präparaten zeigt keine effektive Schmerzlinderung. Bezüglich der Darstellung von Insuffizienzfrakturen des Os sacrums ist die Rön</w:t>
      </w:r>
      <w:r w:rsidR="00564E23">
        <w:rPr>
          <w:rFonts w:ascii="Arial" w:hAnsi="Arial" w:cs="Arial"/>
          <w:sz w:val="20"/>
          <w:szCs w:val="20"/>
        </w:rPr>
        <w:t>t</w:t>
      </w:r>
      <w:r w:rsidR="00564E23">
        <w:rPr>
          <w:rFonts w:ascii="Arial" w:hAnsi="Arial" w:cs="Arial"/>
          <w:sz w:val="20"/>
          <w:szCs w:val="20"/>
        </w:rPr>
        <w:t>gen- und CT-Diagnostik nicht ausreichend, es wird empfohlen ein MRT der LWS und des Os sacrums zu veranlassen (was nur 2 Sequenzen zusätzlich zur reinen LWS-Untersuchung bedarf). Bezüglich der Einschätzung des oralen Calcium-Bedarfs sollen Patienten ein Ernährungstagebuch führen. Bei unzureichender oraler Calcium-Aufnahme ist eine Supplementation erforderlich. Die Vitamin-D Sup</w:t>
      </w:r>
      <w:r w:rsidR="00564E23">
        <w:rPr>
          <w:rFonts w:ascii="Arial" w:hAnsi="Arial" w:cs="Arial"/>
          <w:sz w:val="20"/>
          <w:szCs w:val="20"/>
        </w:rPr>
        <w:t>p</w:t>
      </w:r>
      <w:r w:rsidR="00564E23">
        <w:rPr>
          <w:rFonts w:ascii="Arial" w:hAnsi="Arial" w:cs="Arial"/>
          <w:sz w:val="20"/>
          <w:szCs w:val="20"/>
        </w:rPr>
        <w:t xml:space="preserve">lementation soll nach Labor festgelegt werden. Eine Spiegelbestimmung ist daher empfohlen. Die Vitamin-D Dosis zum Ausgleich der Differenz wird über eine entsprechende Dosierungsformel </w:t>
      </w:r>
      <w:r w:rsidR="00B4122D">
        <w:rPr>
          <w:rFonts w:ascii="Arial" w:hAnsi="Arial" w:cs="Arial"/>
          <w:sz w:val="20"/>
          <w:szCs w:val="20"/>
        </w:rPr>
        <w:t>b</w:t>
      </w:r>
      <w:r w:rsidR="00B4122D">
        <w:rPr>
          <w:rFonts w:ascii="Arial" w:hAnsi="Arial" w:cs="Arial"/>
          <w:sz w:val="20"/>
          <w:szCs w:val="20"/>
        </w:rPr>
        <w:t>e</w:t>
      </w:r>
      <w:r w:rsidR="00B4122D">
        <w:rPr>
          <w:rFonts w:ascii="Arial" w:hAnsi="Arial" w:cs="Arial"/>
          <w:sz w:val="20"/>
          <w:szCs w:val="20"/>
        </w:rPr>
        <w:t xml:space="preserve">rechnet. Diese Formel wird auf die Homepage des BdO geladen. </w:t>
      </w:r>
      <w:r w:rsidR="00D464D6">
        <w:rPr>
          <w:rFonts w:ascii="Arial" w:hAnsi="Arial" w:cs="Arial"/>
          <w:sz w:val="20"/>
          <w:szCs w:val="20"/>
        </w:rPr>
        <w:t xml:space="preserve">Bezüglich </w:t>
      </w:r>
      <w:r w:rsidR="00C57686">
        <w:rPr>
          <w:rFonts w:ascii="Arial" w:hAnsi="Arial" w:cs="Arial"/>
          <w:sz w:val="20"/>
          <w:szCs w:val="20"/>
        </w:rPr>
        <w:t>Diabetes mellitus und Knochenstoffwechsel ist das Frakturrisiko bei Typ 1 Diabetikern 10-fach erhöht, trotz erhöhter Kn</w:t>
      </w:r>
      <w:r w:rsidR="00C57686">
        <w:rPr>
          <w:rFonts w:ascii="Arial" w:hAnsi="Arial" w:cs="Arial"/>
          <w:sz w:val="20"/>
          <w:szCs w:val="20"/>
        </w:rPr>
        <w:t>o</w:t>
      </w:r>
      <w:r w:rsidR="00C57686">
        <w:rPr>
          <w:rFonts w:ascii="Arial" w:hAnsi="Arial" w:cs="Arial"/>
          <w:sz w:val="20"/>
          <w:szCs w:val="20"/>
        </w:rPr>
        <w:t xml:space="preserve">chendichte beim Typ 2 Diabetes führt auch dieser zu einer Erhöhung des Frakturrisikos. Bei Hypoparathyreoidismus sollte zunächst Calcium und aktives Vitamin-D supplementiert werden. Führt dies zu keinem ausreichenden Anstieg des Calcium-Spiegels wird die Gabe des 1-84 Parathormons empfohlen. Bezüglich der Thematik Kiefernekrosen unter antiresorptiver Therapie wurde nun eine Leitlinie der Kieferchirurgen erstellt, welche eine Fortführung der Osteoporose-Therapie empfiehlt. </w:t>
      </w:r>
    </w:p>
    <w:p w:rsidR="00DE4986" w:rsidRDefault="00DE4986" w:rsidP="00671E1E">
      <w:pPr>
        <w:rPr>
          <w:rFonts w:ascii="Arial" w:hAnsi="Arial" w:cs="Arial"/>
          <w:sz w:val="20"/>
          <w:szCs w:val="20"/>
        </w:rPr>
      </w:pPr>
    </w:p>
    <w:p w:rsidR="00BE67A3" w:rsidRPr="00546E67" w:rsidRDefault="00546E67" w:rsidP="00671E1E">
      <w:pPr>
        <w:rPr>
          <w:rFonts w:ascii="Arial" w:hAnsi="Arial" w:cs="Arial"/>
          <w:sz w:val="20"/>
          <w:szCs w:val="20"/>
        </w:rPr>
      </w:pPr>
      <w:r>
        <w:rPr>
          <w:rFonts w:ascii="Arial" w:hAnsi="Arial" w:cs="Arial"/>
          <w:sz w:val="20"/>
          <w:szCs w:val="20"/>
        </w:rPr>
        <w:t>Bezüglich des Entlass-Managements für Osteoporose-Patienten wird vom BVOD die Erstellung eines Textbausteines für Entlassungsbriefe geplant. Dieser wird auf der Homepage des BdO aufgeführt. Der BdO Sachsen-Anhalt hat sich aufgelöst. Auch der BdO Hessen p</w:t>
      </w:r>
      <w:r w:rsidR="00592A53">
        <w:rPr>
          <w:rFonts w:ascii="Arial" w:hAnsi="Arial" w:cs="Arial"/>
          <w:sz w:val="20"/>
          <w:szCs w:val="20"/>
        </w:rPr>
        <w:t>lant die Auflösung, wobei aktive Mi</w:t>
      </w:r>
      <w:r w:rsidR="00592A53">
        <w:rPr>
          <w:rFonts w:ascii="Arial" w:hAnsi="Arial" w:cs="Arial"/>
          <w:sz w:val="20"/>
          <w:szCs w:val="20"/>
        </w:rPr>
        <w:t>t</w:t>
      </w:r>
      <w:r w:rsidR="00592A53">
        <w:rPr>
          <w:rFonts w:ascii="Arial" w:hAnsi="Arial" w:cs="Arial"/>
          <w:sz w:val="20"/>
          <w:szCs w:val="20"/>
        </w:rPr>
        <w:t xml:space="preserve">glieder in die BdO-Organisation der Nachbarbundesländer vermutlich wechseln werden. Frau Dr. Lehmann aus Jena plant eine Studie zur Untersuchung der Wirksamkeit von Ibandronat, 8 Monate nach letzter Denosumab-Gabe. </w:t>
      </w:r>
    </w:p>
    <w:p w:rsidR="00C96B07" w:rsidRDefault="00C96B07" w:rsidP="00671E1E">
      <w:pPr>
        <w:rPr>
          <w:rFonts w:ascii="Arial" w:hAnsi="Arial" w:cs="Arial"/>
          <w:sz w:val="20"/>
          <w:szCs w:val="20"/>
        </w:rPr>
      </w:pPr>
    </w:p>
    <w:p w:rsidR="0075301F" w:rsidRDefault="0075301F" w:rsidP="00671E1E">
      <w:pPr>
        <w:rPr>
          <w:rFonts w:ascii="Arial" w:hAnsi="Arial" w:cs="Arial"/>
          <w:sz w:val="20"/>
          <w:szCs w:val="20"/>
        </w:rPr>
      </w:pPr>
      <w:r>
        <w:rPr>
          <w:rFonts w:ascii="Arial" w:hAnsi="Arial" w:cs="Arial"/>
          <w:sz w:val="20"/>
          <w:szCs w:val="20"/>
        </w:rPr>
        <w:lastRenderedPageBreak/>
        <w:t>Angestrebt wird immer noch eine DMP-Osteoporose. Problem</w:t>
      </w:r>
      <w:r w:rsidR="006573BB">
        <w:rPr>
          <w:rFonts w:ascii="Arial" w:hAnsi="Arial" w:cs="Arial"/>
          <w:sz w:val="20"/>
          <w:szCs w:val="20"/>
        </w:rPr>
        <w:t>a</w:t>
      </w:r>
      <w:r>
        <w:rPr>
          <w:rFonts w:ascii="Arial" w:hAnsi="Arial" w:cs="Arial"/>
          <w:sz w:val="20"/>
          <w:szCs w:val="20"/>
        </w:rPr>
        <w:t>tisch ist, dass die durch den Gesun</w:t>
      </w:r>
      <w:r>
        <w:rPr>
          <w:rFonts w:ascii="Arial" w:hAnsi="Arial" w:cs="Arial"/>
          <w:sz w:val="20"/>
          <w:szCs w:val="20"/>
        </w:rPr>
        <w:t>d</w:t>
      </w:r>
      <w:r>
        <w:rPr>
          <w:rFonts w:ascii="Arial" w:hAnsi="Arial" w:cs="Arial"/>
          <w:sz w:val="20"/>
          <w:szCs w:val="20"/>
        </w:rPr>
        <w:t>heitsminister geplante Auflösung des G</w:t>
      </w:r>
      <w:r w:rsidR="00C42353">
        <w:rPr>
          <w:rFonts w:ascii="Arial" w:hAnsi="Arial" w:cs="Arial"/>
          <w:sz w:val="20"/>
          <w:szCs w:val="20"/>
        </w:rPr>
        <w:t>B</w:t>
      </w:r>
      <w:r>
        <w:rPr>
          <w:rFonts w:ascii="Arial" w:hAnsi="Arial" w:cs="Arial"/>
          <w:sz w:val="20"/>
          <w:szCs w:val="20"/>
        </w:rPr>
        <w:t xml:space="preserve">A alle laufenden DMP hinfällig werden lässt. Die durch den BdO Saarland angestrebte Zusatzbezeichnung Osteologie hatte keinen Erfolg. </w:t>
      </w:r>
      <w:r w:rsidR="00C42353">
        <w:rPr>
          <w:rFonts w:ascii="Arial" w:hAnsi="Arial" w:cs="Arial"/>
          <w:sz w:val="20"/>
          <w:szCs w:val="20"/>
        </w:rPr>
        <w:t>Diesbezüglich erfolgte ke</w:t>
      </w:r>
      <w:r w:rsidR="006573BB">
        <w:rPr>
          <w:rFonts w:ascii="Arial" w:hAnsi="Arial" w:cs="Arial"/>
          <w:sz w:val="20"/>
          <w:szCs w:val="20"/>
        </w:rPr>
        <w:t>ine Unterstützung durch den DVO.</w:t>
      </w:r>
    </w:p>
    <w:p w:rsidR="0075301F" w:rsidRPr="00546E67" w:rsidRDefault="0075301F" w:rsidP="00671E1E">
      <w:pPr>
        <w:rPr>
          <w:rFonts w:ascii="Arial" w:hAnsi="Arial" w:cs="Arial"/>
          <w:sz w:val="20"/>
          <w:szCs w:val="20"/>
        </w:rPr>
      </w:pPr>
    </w:p>
    <w:p w:rsidR="00CD63F6" w:rsidRDefault="00C96B07" w:rsidP="00671E1E">
      <w:pPr>
        <w:rPr>
          <w:rFonts w:ascii="Arial" w:hAnsi="Arial" w:cs="Arial"/>
          <w:sz w:val="20"/>
          <w:szCs w:val="20"/>
        </w:rPr>
      </w:pPr>
      <w:r>
        <w:rPr>
          <w:rFonts w:ascii="Arial" w:hAnsi="Arial" w:cs="Arial"/>
          <w:sz w:val="20"/>
          <w:szCs w:val="20"/>
        </w:rPr>
        <w:t xml:space="preserve">TOP </w:t>
      </w:r>
      <w:r w:rsidR="00C42353">
        <w:rPr>
          <w:rFonts w:ascii="Arial" w:hAnsi="Arial" w:cs="Arial"/>
          <w:sz w:val="20"/>
          <w:szCs w:val="20"/>
        </w:rPr>
        <w:t>10</w:t>
      </w:r>
      <w:r>
        <w:rPr>
          <w:rFonts w:ascii="Arial" w:hAnsi="Arial" w:cs="Arial"/>
          <w:sz w:val="20"/>
          <w:szCs w:val="20"/>
        </w:rPr>
        <w:t xml:space="preserve">: </w:t>
      </w:r>
      <w:r w:rsidR="00C42353">
        <w:rPr>
          <w:rFonts w:ascii="Arial" w:hAnsi="Arial" w:cs="Arial"/>
          <w:sz w:val="20"/>
          <w:szCs w:val="20"/>
        </w:rPr>
        <w:t>Es werden insgesamt 3 Qualitätszirkelveranstaltungen und eine Jahreshauptversammlung pro Jahr durchgeführt. N</w:t>
      </w:r>
      <w:r w:rsidR="00CD63F6">
        <w:rPr>
          <w:rFonts w:ascii="Arial" w:hAnsi="Arial" w:cs="Arial"/>
          <w:sz w:val="20"/>
          <w:szCs w:val="20"/>
        </w:rPr>
        <w:t xml:space="preserve">ächster definitiver Veranstaltungstermin </w:t>
      </w:r>
      <w:r w:rsidR="00C42353">
        <w:rPr>
          <w:rFonts w:ascii="Arial" w:hAnsi="Arial" w:cs="Arial"/>
          <w:sz w:val="20"/>
          <w:szCs w:val="20"/>
        </w:rPr>
        <w:t xml:space="preserve">ist der 26.06.2019 </w:t>
      </w:r>
      <w:r w:rsidR="00CD63F6">
        <w:rPr>
          <w:rFonts w:ascii="Arial" w:hAnsi="Arial" w:cs="Arial"/>
          <w:sz w:val="20"/>
          <w:szCs w:val="20"/>
        </w:rPr>
        <w:t>mit Durchführung des osteologischen Workshops im Johanniter Krankenhaus Treuenbrietzen</w:t>
      </w:r>
      <w:r w:rsidR="00C42353">
        <w:rPr>
          <w:rFonts w:ascii="Arial" w:hAnsi="Arial" w:cs="Arial"/>
          <w:sz w:val="20"/>
          <w:szCs w:val="20"/>
        </w:rPr>
        <w:t>, sowie der 05</w:t>
      </w:r>
      <w:r w:rsidR="00CD63F6">
        <w:rPr>
          <w:rFonts w:ascii="Arial" w:hAnsi="Arial" w:cs="Arial"/>
          <w:sz w:val="20"/>
          <w:szCs w:val="20"/>
        </w:rPr>
        <w:t>.12.201</w:t>
      </w:r>
      <w:r w:rsidR="00C42353">
        <w:rPr>
          <w:rFonts w:ascii="Arial" w:hAnsi="Arial" w:cs="Arial"/>
          <w:sz w:val="20"/>
          <w:szCs w:val="20"/>
        </w:rPr>
        <w:t>9</w:t>
      </w:r>
      <w:r w:rsidR="00CD63F6">
        <w:rPr>
          <w:rFonts w:ascii="Arial" w:hAnsi="Arial" w:cs="Arial"/>
          <w:sz w:val="20"/>
          <w:szCs w:val="20"/>
        </w:rPr>
        <w:t xml:space="preserve"> mit Durchführung des osteologisch/nephrologischen Symposi</w:t>
      </w:r>
      <w:r w:rsidR="00C42353">
        <w:rPr>
          <w:rFonts w:ascii="Arial" w:hAnsi="Arial" w:cs="Arial"/>
          <w:sz w:val="20"/>
          <w:szCs w:val="20"/>
        </w:rPr>
        <w:t>ums. Für den 15./16. 11.2019 wird erneut eine Schwesternweiterbildung im NH-Hotel Potsdam und dem Rheumahaus Potsdam</w:t>
      </w:r>
      <w:r w:rsidR="006573BB">
        <w:rPr>
          <w:rFonts w:ascii="Arial" w:hAnsi="Arial" w:cs="Arial"/>
          <w:sz w:val="20"/>
          <w:szCs w:val="20"/>
        </w:rPr>
        <w:t xml:space="preserve"> durchgeführt</w:t>
      </w:r>
      <w:r w:rsidR="00C42353">
        <w:rPr>
          <w:rFonts w:ascii="Arial" w:hAnsi="Arial" w:cs="Arial"/>
          <w:sz w:val="20"/>
          <w:szCs w:val="20"/>
        </w:rPr>
        <w:t xml:space="preserve">. Die Kursgebühr wird bei 75 Euro belassen. </w:t>
      </w:r>
    </w:p>
    <w:p w:rsidR="00C42353" w:rsidRDefault="00C42353" w:rsidP="00671E1E">
      <w:pPr>
        <w:rPr>
          <w:rFonts w:ascii="Arial" w:hAnsi="Arial" w:cs="Arial"/>
          <w:sz w:val="20"/>
          <w:szCs w:val="20"/>
        </w:rPr>
      </w:pPr>
    </w:p>
    <w:p w:rsidR="00A11B2A" w:rsidRDefault="00862736" w:rsidP="00671E1E">
      <w:pPr>
        <w:rPr>
          <w:rFonts w:ascii="Arial" w:hAnsi="Arial" w:cs="Arial"/>
          <w:sz w:val="20"/>
          <w:szCs w:val="20"/>
        </w:rPr>
      </w:pPr>
      <w:r>
        <w:rPr>
          <w:rFonts w:ascii="Arial" w:hAnsi="Arial" w:cs="Arial"/>
          <w:sz w:val="20"/>
          <w:szCs w:val="20"/>
        </w:rPr>
        <w:t xml:space="preserve">Ende </w:t>
      </w:r>
      <w:r w:rsidR="000963A8">
        <w:rPr>
          <w:rFonts w:ascii="Arial" w:hAnsi="Arial" w:cs="Arial"/>
          <w:sz w:val="20"/>
          <w:szCs w:val="20"/>
        </w:rPr>
        <w:t xml:space="preserve">der Veranstaltung </w:t>
      </w:r>
      <w:r w:rsidR="00CD63F6">
        <w:rPr>
          <w:rFonts w:ascii="Arial" w:hAnsi="Arial" w:cs="Arial"/>
          <w:sz w:val="20"/>
          <w:szCs w:val="20"/>
        </w:rPr>
        <w:t>19</w:t>
      </w:r>
      <w:r w:rsidR="000963A8">
        <w:rPr>
          <w:rFonts w:ascii="Arial" w:hAnsi="Arial" w:cs="Arial"/>
          <w:sz w:val="20"/>
          <w:szCs w:val="20"/>
        </w:rPr>
        <w:t>:</w:t>
      </w:r>
      <w:r w:rsidR="00C42353">
        <w:rPr>
          <w:rFonts w:ascii="Arial" w:hAnsi="Arial" w:cs="Arial"/>
          <w:sz w:val="20"/>
          <w:szCs w:val="20"/>
        </w:rPr>
        <w:t>3</w:t>
      </w:r>
      <w:r w:rsidR="000963A8">
        <w:rPr>
          <w:rFonts w:ascii="Arial" w:hAnsi="Arial" w:cs="Arial"/>
          <w:sz w:val="20"/>
          <w:szCs w:val="20"/>
        </w:rPr>
        <w:t>0 Uhr</w:t>
      </w:r>
    </w:p>
    <w:p w:rsidR="00C42353" w:rsidRDefault="00C42353" w:rsidP="00671E1E">
      <w:pPr>
        <w:rPr>
          <w:rFonts w:ascii="Arial" w:hAnsi="Arial" w:cs="Arial"/>
          <w:sz w:val="20"/>
          <w:szCs w:val="20"/>
        </w:rPr>
      </w:pPr>
    </w:p>
    <w:p w:rsidR="00C42353" w:rsidRDefault="00C42353" w:rsidP="00671E1E">
      <w:pPr>
        <w:rPr>
          <w:rFonts w:ascii="Arial" w:hAnsi="Arial" w:cs="Arial"/>
          <w:sz w:val="20"/>
          <w:szCs w:val="20"/>
        </w:rPr>
      </w:pPr>
    </w:p>
    <w:p w:rsidR="00C42353" w:rsidRDefault="00C42353" w:rsidP="00671E1E">
      <w:pPr>
        <w:rPr>
          <w:rFonts w:ascii="Arial" w:hAnsi="Arial" w:cs="Arial"/>
          <w:sz w:val="20"/>
          <w:szCs w:val="20"/>
        </w:rPr>
      </w:pPr>
    </w:p>
    <w:p w:rsidR="00C42353" w:rsidRDefault="00C42353" w:rsidP="00671E1E">
      <w:pPr>
        <w:rPr>
          <w:rFonts w:ascii="Arial" w:hAnsi="Arial" w:cs="Arial"/>
          <w:sz w:val="20"/>
          <w:szCs w:val="20"/>
        </w:rPr>
      </w:pPr>
    </w:p>
    <w:p w:rsidR="00C42353" w:rsidRDefault="00C42353" w:rsidP="00671E1E">
      <w:pPr>
        <w:rPr>
          <w:rFonts w:ascii="Arial" w:hAnsi="Arial" w:cs="Arial"/>
          <w:sz w:val="20"/>
          <w:szCs w:val="20"/>
        </w:rPr>
      </w:pPr>
    </w:p>
    <w:p w:rsidR="00C42353" w:rsidRDefault="00C42353" w:rsidP="00671E1E">
      <w:pPr>
        <w:rPr>
          <w:rFonts w:ascii="Arial" w:hAnsi="Arial" w:cs="Arial"/>
          <w:sz w:val="20"/>
          <w:szCs w:val="20"/>
        </w:rPr>
      </w:pPr>
    </w:p>
    <w:p w:rsidR="00C42353" w:rsidRDefault="00C42353" w:rsidP="00671E1E">
      <w:pPr>
        <w:rPr>
          <w:rFonts w:ascii="Arial" w:hAnsi="Arial" w:cs="Arial"/>
          <w:sz w:val="20"/>
          <w:szCs w:val="20"/>
        </w:rPr>
      </w:pPr>
    </w:p>
    <w:p w:rsidR="00C42353" w:rsidRDefault="00C42353" w:rsidP="00671E1E">
      <w:pPr>
        <w:rPr>
          <w:rFonts w:ascii="Arial" w:hAnsi="Arial" w:cs="Arial"/>
          <w:sz w:val="20"/>
          <w:szCs w:val="20"/>
        </w:rPr>
      </w:pPr>
    </w:p>
    <w:p w:rsidR="00C42353" w:rsidRDefault="00C42353" w:rsidP="00671E1E">
      <w:pPr>
        <w:rPr>
          <w:rFonts w:ascii="Arial" w:hAnsi="Arial" w:cs="Arial"/>
          <w:sz w:val="20"/>
          <w:szCs w:val="20"/>
        </w:rPr>
      </w:pPr>
    </w:p>
    <w:p w:rsidR="00C42353" w:rsidRDefault="00C42353" w:rsidP="00671E1E">
      <w:pPr>
        <w:rPr>
          <w:rFonts w:ascii="Arial" w:hAnsi="Arial" w:cs="Arial"/>
          <w:sz w:val="20"/>
          <w:szCs w:val="20"/>
        </w:rPr>
      </w:pPr>
      <w:r>
        <w:rPr>
          <w:rFonts w:ascii="Arial" w:hAnsi="Arial" w:cs="Arial"/>
          <w:sz w:val="20"/>
          <w:szCs w:val="20"/>
        </w:rPr>
        <w:t xml:space="preserve">Anlage: </w:t>
      </w:r>
    </w:p>
    <w:p w:rsidR="00C42353" w:rsidRDefault="00C42353" w:rsidP="00671E1E">
      <w:pPr>
        <w:rPr>
          <w:rFonts w:ascii="Arial" w:hAnsi="Arial" w:cs="Arial"/>
          <w:sz w:val="20"/>
          <w:szCs w:val="20"/>
        </w:rPr>
      </w:pPr>
      <w:r>
        <w:rPr>
          <w:rFonts w:ascii="Arial" w:hAnsi="Arial" w:cs="Arial"/>
          <w:sz w:val="20"/>
          <w:szCs w:val="20"/>
        </w:rPr>
        <w:t xml:space="preserve">Rechenschaftsbericht 2018 </w:t>
      </w:r>
    </w:p>
    <w:sectPr w:rsidR="00C42353" w:rsidSect="0035444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621"/>
    <w:multiLevelType w:val="hybridMultilevel"/>
    <w:tmpl w:val="57720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EA26EEF"/>
    <w:multiLevelType w:val="hybridMultilevel"/>
    <w:tmpl w:val="8BD4A73E"/>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rsids>
    <w:rsidRoot w:val="00671E1E"/>
    <w:rsid w:val="00000532"/>
    <w:rsid w:val="00001FA1"/>
    <w:rsid w:val="00002B88"/>
    <w:rsid w:val="0000514C"/>
    <w:rsid w:val="00010876"/>
    <w:rsid w:val="00016150"/>
    <w:rsid w:val="000235A8"/>
    <w:rsid w:val="00024902"/>
    <w:rsid w:val="00026E9E"/>
    <w:rsid w:val="000339FA"/>
    <w:rsid w:val="000352CF"/>
    <w:rsid w:val="000369C1"/>
    <w:rsid w:val="00040661"/>
    <w:rsid w:val="00054197"/>
    <w:rsid w:val="000559D6"/>
    <w:rsid w:val="00070C9A"/>
    <w:rsid w:val="00083148"/>
    <w:rsid w:val="00084569"/>
    <w:rsid w:val="00091C1A"/>
    <w:rsid w:val="000963A8"/>
    <w:rsid w:val="000A17A6"/>
    <w:rsid w:val="000B38FB"/>
    <w:rsid w:val="000C24E1"/>
    <w:rsid w:val="000F62EE"/>
    <w:rsid w:val="00105C6F"/>
    <w:rsid w:val="0010776A"/>
    <w:rsid w:val="0011029A"/>
    <w:rsid w:val="00114DBD"/>
    <w:rsid w:val="00116F9A"/>
    <w:rsid w:val="00120018"/>
    <w:rsid w:val="0014650A"/>
    <w:rsid w:val="001500AB"/>
    <w:rsid w:val="00157982"/>
    <w:rsid w:val="00166B14"/>
    <w:rsid w:val="001713AC"/>
    <w:rsid w:val="0017240C"/>
    <w:rsid w:val="00186EBE"/>
    <w:rsid w:val="00196188"/>
    <w:rsid w:val="001C01F8"/>
    <w:rsid w:val="001D6CFC"/>
    <w:rsid w:val="001E67F5"/>
    <w:rsid w:val="001E6C57"/>
    <w:rsid w:val="00211643"/>
    <w:rsid w:val="00217D96"/>
    <w:rsid w:val="002207CA"/>
    <w:rsid w:val="00226475"/>
    <w:rsid w:val="00232387"/>
    <w:rsid w:val="0023283A"/>
    <w:rsid w:val="002353D9"/>
    <w:rsid w:val="0023598B"/>
    <w:rsid w:val="00240401"/>
    <w:rsid w:val="0025013E"/>
    <w:rsid w:val="0025106A"/>
    <w:rsid w:val="00252C03"/>
    <w:rsid w:val="00274264"/>
    <w:rsid w:val="0027753F"/>
    <w:rsid w:val="00281DE3"/>
    <w:rsid w:val="00282516"/>
    <w:rsid w:val="00283420"/>
    <w:rsid w:val="002A2AB7"/>
    <w:rsid w:val="002A5B4B"/>
    <w:rsid w:val="002B2AEC"/>
    <w:rsid w:val="002B75F7"/>
    <w:rsid w:val="002D57C1"/>
    <w:rsid w:val="002E16DF"/>
    <w:rsid w:val="002E58D6"/>
    <w:rsid w:val="002E69A0"/>
    <w:rsid w:val="003029CD"/>
    <w:rsid w:val="003129C5"/>
    <w:rsid w:val="00315F3C"/>
    <w:rsid w:val="003174AC"/>
    <w:rsid w:val="00323C38"/>
    <w:rsid w:val="00325807"/>
    <w:rsid w:val="00335B1C"/>
    <w:rsid w:val="00341D5B"/>
    <w:rsid w:val="00346035"/>
    <w:rsid w:val="003476AE"/>
    <w:rsid w:val="0035388E"/>
    <w:rsid w:val="0035444E"/>
    <w:rsid w:val="00356976"/>
    <w:rsid w:val="003619B8"/>
    <w:rsid w:val="003629CC"/>
    <w:rsid w:val="00362BF0"/>
    <w:rsid w:val="003647E7"/>
    <w:rsid w:val="00365C2D"/>
    <w:rsid w:val="003718C4"/>
    <w:rsid w:val="00373835"/>
    <w:rsid w:val="00385D48"/>
    <w:rsid w:val="00386828"/>
    <w:rsid w:val="00387046"/>
    <w:rsid w:val="003908D4"/>
    <w:rsid w:val="003A1F39"/>
    <w:rsid w:val="003A3709"/>
    <w:rsid w:val="003B22D2"/>
    <w:rsid w:val="003B6D78"/>
    <w:rsid w:val="003C573E"/>
    <w:rsid w:val="003D02C9"/>
    <w:rsid w:val="003D30D5"/>
    <w:rsid w:val="003D6ACA"/>
    <w:rsid w:val="003F3442"/>
    <w:rsid w:val="00402383"/>
    <w:rsid w:val="004106F0"/>
    <w:rsid w:val="00416256"/>
    <w:rsid w:val="00416981"/>
    <w:rsid w:val="0042282B"/>
    <w:rsid w:val="00424488"/>
    <w:rsid w:val="00425145"/>
    <w:rsid w:val="004319A8"/>
    <w:rsid w:val="00434634"/>
    <w:rsid w:val="004528A9"/>
    <w:rsid w:val="004544B2"/>
    <w:rsid w:val="00462C8D"/>
    <w:rsid w:val="00471C3B"/>
    <w:rsid w:val="004862B7"/>
    <w:rsid w:val="00487867"/>
    <w:rsid w:val="00490815"/>
    <w:rsid w:val="0049123B"/>
    <w:rsid w:val="004A0884"/>
    <w:rsid w:val="004A50F1"/>
    <w:rsid w:val="004C4D99"/>
    <w:rsid w:val="004D6D0E"/>
    <w:rsid w:val="004E2CD2"/>
    <w:rsid w:val="004E2E25"/>
    <w:rsid w:val="004E38B0"/>
    <w:rsid w:val="004E41B3"/>
    <w:rsid w:val="004F01A3"/>
    <w:rsid w:val="004F1722"/>
    <w:rsid w:val="004F675A"/>
    <w:rsid w:val="005013C1"/>
    <w:rsid w:val="00513061"/>
    <w:rsid w:val="00513496"/>
    <w:rsid w:val="0051379D"/>
    <w:rsid w:val="005159EA"/>
    <w:rsid w:val="005250CF"/>
    <w:rsid w:val="00535B2F"/>
    <w:rsid w:val="005366BF"/>
    <w:rsid w:val="0054486B"/>
    <w:rsid w:val="00546E67"/>
    <w:rsid w:val="005503C6"/>
    <w:rsid w:val="005519A0"/>
    <w:rsid w:val="00552155"/>
    <w:rsid w:val="00560C30"/>
    <w:rsid w:val="005614E6"/>
    <w:rsid w:val="005614E8"/>
    <w:rsid w:val="00564E23"/>
    <w:rsid w:val="005675AF"/>
    <w:rsid w:val="0057428F"/>
    <w:rsid w:val="00592A53"/>
    <w:rsid w:val="005A168C"/>
    <w:rsid w:val="005A2681"/>
    <w:rsid w:val="005A2A20"/>
    <w:rsid w:val="005A3E1B"/>
    <w:rsid w:val="005B0F8D"/>
    <w:rsid w:val="005B6185"/>
    <w:rsid w:val="005B765E"/>
    <w:rsid w:val="005C017F"/>
    <w:rsid w:val="005D497C"/>
    <w:rsid w:val="005E27D3"/>
    <w:rsid w:val="005E2EE5"/>
    <w:rsid w:val="00603D3C"/>
    <w:rsid w:val="0062515A"/>
    <w:rsid w:val="00625A23"/>
    <w:rsid w:val="00632730"/>
    <w:rsid w:val="00642EDA"/>
    <w:rsid w:val="006430A8"/>
    <w:rsid w:val="00651280"/>
    <w:rsid w:val="006573BB"/>
    <w:rsid w:val="00661D03"/>
    <w:rsid w:val="00671E1E"/>
    <w:rsid w:val="006848D9"/>
    <w:rsid w:val="00684B3B"/>
    <w:rsid w:val="00685C78"/>
    <w:rsid w:val="006A2D65"/>
    <w:rsid w:val="006A60E8"/>
    <w:rsid w:val="006A7F6E"/>
    <w:rsid w:val="006B7515"/>
    <w:rsid w:val="006C2193"/>
    <w:rsid w:val="006E0662"/>
    <w:rsid w:val="006E18EE"/>
    <w:rsid w:val="006F2DE0"/>
    <w:rsid w:val="006F3D9C"/>
    <w:rsid w:val="006F60D2"/>
    <w:rsid w:val="006F7197"/>
    <w:rsid w:val="006F76B0"/>
    <w:rsid w:val="0070022D"/>
    <w:rsid w:val="00702F48"/>
    <w:rsid w:val="007106AC"/>
    <w:rsid w:val="0071096F"/>
    <w:rsid w:val="0071182C"/>
    <w:rsid w:val="00733369"/>
    <w:rsid w:val="007359A3"/>
    <w:rsid w:val="00746C57"/>
    <w:rsid w:val="0075301F"/>
    <w:rsid w:val="00754E90"/>
    <w:rsid w:val="007559AF"/>
    <w:rsid w:val="00756B4D"/>
    <w:rsid w:val="00766165"/>
    <w:rsid w:val="0077069C"/>
    <w:rsid w:val="00774581"/>
    <w:rsid w:val="00775A12"/>
    <w:rsid w:val="00777F00"/>
    <w:rsid w:val="00781B9B"/>
    <w:rsid w:val="0079788F"/>
    <w:rsid w:val="007A11FC"/>
    <w:rsid w:val="007A42DF"/>
    <w:rsid w:val="007B3436"/>
    <w:rsid w:val="007B7709"/>
    <w:rsid w:val="007B7CFA"/>
    <w:rsid w:val="007C1098"/>
    <w:rsid w:val="007C4926"/>
    <w:rsid w:val="007D1672"/>
    <w:rsid w:val="007D22B3"/>
    <w:rsid w:val="007E0607"/>
    <w:rsid w:val="007E2830"/>
    <w:rsid w:val="007E3392"/>
    <w:rsid w:val="007E39B3"/>
    <w:rsid w:val="008032AC"/>
    <w:rsid w:val="00806D4F"/>
    <w:rsid w:val="008228B1"/>
    <w:rsid w:val="00824EEA"/>
    <w:rsid w:val="00825DE1"/>
    <w:rsid w:val="00830716"/>
    <w:rsid w:val="00843140"/>
    <w:rsid w:val="00862736"/>
    <w:rsid w:val="00863FE5"/>
    <w:rsid w:val="008831C6"/>
    <w:rsid w:val="00883457"/>
    <w:rsid w:val="00891709"/>
    <w:rsid w:val="0089205F"/>
    <w:rsid w:val="00893D72"/>
    <w:rsid w:val="00894E6D"/>
    <w:rsid w:val="00895644"/>
    <w:rsid w:val="008970FE"/>
    <w:rsid w:val="008A2C15"/>
    <w:rsid w:val="008C1C3B"/>
    <w:rsid w:val="008D13BD"/>
    <w:rsid w:val="008D5DC6"/>
    <w:rsid w:val="008E6B65"/>
    <w:rsid w:val="008F2247"/>
    <w:rsid w:val="008F2B01"/>
    <w:rsid w:val="008F5D17"/>
    <w:rsid w:val="00902902"/>
    <w:rsid w:val="009039C7"/>
    <w:rsid w:val="0091032E"/>
    <w:rsid w:val="00912661"/>
    <w:rsid w:val="00920A51"/>
    <w:rsid w:val="00933196"/>
    <w:rsid w:val="0095395D"/>
    <w:rsid w:val="0096078B"/>
    <w:rsid w:val="009715BB"/>
    <w:rsid w:val="00972DC9"/>
    <w:rsid w:val="00973BCB"/>
    <w:rsid w:val="00980364"/>
    <w:rsid w:val="00981D21"/>
    <w:rsid w:val="00986CFE"/>
    <w:rsid w:val="009A4AE8"/>
    <w:rsid w:val="009B513A"/>
    <w:rsid w:val="009B6379"/>
    <w:rsid w:val="009C42FC"/>
    <w:rsid w:val="009C4B50"/>
    <w:rsid w:val="009E25BF"/>
    <w:rsid w:val="009F1A9C"/>
    <w:rsid w:val="00A1018E"/>
    <w:rsid w:val="00A11B2A"/>
    <w:rsid w:val="00A122B6"/>
    <w:rsid w:val="00A27EBF"/>
    <w:rsid w:val="00A3000C"/>
    <w:rsid w:val="00A3210C"/>
    <w:rsid w:val="00A45684"/>
    <w:rsid w:val="00A470E0"/>
    <w:rsid w:val="00A54A27"/>
    <w:rsid w:val="00A57E76"/>
    <w:rsid w:val="00A636FA"/>
    <w:rsid w:val="00A74210"/>
    <w:rsid w:val="00A75AD9"/>
    <w:rsid w:val="00A77E5F"/>
    <w:rsid w:val="00AA03B4"/>
    <w:rsid w:val="00AA4176"/>
    <w:rsid w:val="00AB0025"/>
    <w:rsid w:val="00AB38A3"/>
    <w:rsid w:val="00AC287B"/>
    <w:rsid w:val="00AC476F"/>
    <w:rsid w:val="00AC5612"/>
    <w:rsid w:val="00AD05CE"/>
    <w:rsid w:val="00AE1BC2"/>
    <w:rsid w:val="00AF5413"/>
    <w:rsid w:val="00B01FC8"/>
    <w:rsid w:val="00B02EC2"/>
    <w:rsid w:val="00B05756"/>
    <w:rsid w:val="00B14BD7"/>
    <w:rsid w:val="00B16BDE"/>
    <w:rsid w:val="00B31A43"/>
    <w:rsid w:val="00B376AC"/>
    <w:rsid w:val="00B40D8C"/>
    <w:rsid w:val="00B4122D"/>
    <w:rsid w:val="00B4217B"/>
    <w:rsid w:val="00B670E8"/>
    <w:rsid w:val="00BA0F60"/>
    <w:rsid w:val="00BA744C"/>
    <w:rsid w:val="00BC6C1D"/>
    <w:rsid w:val="00BC76AE"/>
    <w:rsid w:val="00BE3BA1"/>
    <w:rsid w:val="00BE67A3"/>
    <w:rsid w:val="00C23FAF"/>
    <w:rsid w:val="00C25AF0"/>
    <w:rsid w:val="00C322AD"/>
    <w:rsid w:val="00C358DB"/>
    <w:rsid w:val="00C42353"/>
    <w:rsid w:val="00C42C3E"/>
    <w:rsid w:val="00C52041"/>
    <w:rsid w:val="00C54588"/>
    <w:rsid w:val="00C57686"/>
    <w:rsid w:val="00C602E0"/>
    <w:rsid w:val="00C72563"/>
    <w:rsid w:val="00C8040D"/>
    <w:rsid w:val="00C81E98"/>
    <w:rsid w:val="00C86632"/>
    <w:rsid w:val="00C91722"/>
    <w:rsid w:val="00C92DCC"/>
    <w:rsid w:val="00C943B1"/>
    <w:rsid w:val="00C96B07"/>
    <w:rsid w:val="00C97330"/>
    <w:rsid w:val="00C97ABA"/>
    <w:rsid w:val="00CA398D"/>
    <w:rsid w:val="00CA4989"/>
    <w:rsid w:val="00CB3E49"/>
    <w:rsid w:val="00CC2182"/>
    <w:rsid w:val="00CC38AB"/>
    <w:rsid w:val="00CC4D69"/>
    <w:rsid w:val="00CD11EF"/>
    <w:rsid w:val="00CD1E42"/>
    <w:rsid w:val="00CD3419"/>
    <w:rsid w:val="00CD63F6"/>
    <w:rsid w:val="00D00948"/>
    <w:rsid w:val="00D043C6"/>
    <w:rsid w:val="00D245DE"/>
    <w:rsid w:val="00D302BF"/>
    <w:rsid w:val="00D31ED6"/>
    <w:rsid w:val="00D464D6"/>
    <w:rsid w:val="00D5403F"/>
    <w:rsid w:val="00D6275D"/>
    <w:rsid w:val="00D657B7"/>
    <w:rsid w:val="00D73F1A"/>
    <w:rsid w:val="00D76CF4"/>
    <w:rsid w:val="00D8654B"/>
    <w:rsid w:val="00D940D1"/>
    <w:rsid w:val="00D95A71"/>
    <w:rsid w:val="00D97F41"/>
    <w:rsid w:val="00DA264B"/>
    <w:rsid w:val="00DA67B8"/>
    <w:rsid w:val="00DA6D2D"/>
    <w:rsid w:val="00DA7A69"/>
    <w:rsid w:val="00DC49FC"/>
    <w:rsid w:val="00DC4A70"/>
    <w:rsid w:val="00DC5873"/>
    <w:rsid w:val="00DD2BAF"/>
    <w:rsid w:val="00DE42C3"/>
    <w:rsid w:val="00DE4986"/>
    <w:rsid w:val="00DF2AC4"/>
    <w:rsid w:val="00E110E8"/>
    <w:rsid w:val="00E237E8"/>
    <w:rsid w:val="00E24804"/>
    <w:rsid w:val="00E35C4E"/>
    <w:rsid w:val="00E360AF"/>
    <w:rsid w:val="00E409C8"/>
    <w:rsid w:val="00E5105B"/>
    <w:rsid w:val="00E532D1"/>
    <w:rsid w:val="00E559C3"/>
    <w:rsid w:val="00E56F1C"/>
    <w:rsid w:val="00E60FA0"/>
    <w:rsid w:val="00E8550B"/>
    <w:rsid w:val="00E92C26"/>
    <w:rsid w:val="00E94E24"/>
    <w:rsid w:val="00E95C4A"/>
    <w:rsid w:val="00EA0017"/>
    <w:rsid w:val="00EA4E88"/>
    <w:rsid w:val="00EA4FC5"/>
    <w:rsid w:val="00EA5A37"/>
    <w:rsid w:val="00EB0DFD"/>
    <w:rsid w:val="00ED32FF"/>
    <w:rsid w:val="00ED600A"/>
    <w:rsid w:val="00ED736E"/>
    <w:rsid w:val="00EE39B1"/>
    <w:rsid w:val="00EF3B9E"/>
    <w:rsid w:val="00F01E9E"/>
    <w:rsid w:val="00F06813"/>
    <w:rsid w:val="00F14010"/>
    <w:rsid w:val="00F158B4"/>
    <w:rsid w:val="00F17416"/>
    <w:rsid w:val="00F220C3"/>
    <w:rsid w:val="00F2300E"/>
    <w:rsid w:val="00F31F15"/>
    <w:rsid w:val="00F3453E"/>
    <w:rsid w:val="00F3512B"/>
    <w:rsid w:val="00F3580A"/>
    <w:rsid w:val="00F42121"/>
    <w:rsid w:val="00F42FC5"/>
    <w:rsid w:val="00F45522"/>
    <w:rsid w:val="00F52FA6"/>
    <w:rsid w:val="00F73487"/>
    <w:rsid w:val="00F77E8A"/>
    <w:rsid w:val="00F9598C"/>
    <w:rsid w:val="00F96E8A"/>
    <w:rsid w:val="00FA4310"/>
    <w:rsid w:val="00FB0DB7"/>
    <w:rsid w:val="00FB4610"/>
    <w:rsid w:val="00FB56E1"/>
    <w:rsid w:val="00FC0002"/>
    <w:rsid w:val="00FC6B6F"/>
    <w:rsid w:val="00FD0830"/>
    <w:rsid w:val="00FD3F90"/>
    <w:rsid w:val="00FD7044"/>
    <w:rsid w:val="00FE7E55"/>
    <w:rsid w:val="00FF0E46"/>
    <w:rsid w:val="00FF20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4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1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1E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5444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Gallin</dc:creator>
  <cp:lastModifiedBy>Praxis</cp:lastModifiedBy>
  <cp:revision>2</cp:revision>
  <cp:lastPrinted>2019-05-02T10:51:00Z</cp:lastPrinted>
  <dcterms:created xsi:type="dcterms:W3CDTF">2019-05-02T12:07:00Z</dcterms:created>
  <dcterms:modified xsi:type="dcterms:W3CDTF">2019-05-02T12:07:00Z</dcterms:modified>
</cp:coreProperties>
</file>